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94F" w:rsidRPr="00D8794F" w:rsidRDefault="00D8794F" w:rsidP="00D8794F">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8"/>
          <w:szCs w:val="28"/>
          <w:lang w:eastAsia="bg-BG"/>
        </w:rPr>
      </w:pPr>
      <w:r w:rsidRPr="00D8794F">
        <w:rPr>
          <w:rFonts w:ascii="Times New Roman" w:eastAsia="Times New Roman" w:hAnsi="Times New Roman" w:cs="Times New Roman"/>
          <w:b/>
          <w:bCs/>
          <w:color w:val="000000"/>
          <w:sz w:val="28"/>
          <w:szCs w:val="28"/>
          <w:lang w:eastAsia="bg-BG"/>
        </w:rPr>
        <w:t>НАРЕДБА ЗА СЪЩЕСТВЕНИТЕ ИЗИСКВАНИЯ И ОЦЕНЯВАНЕ СЪОТВЕТСТВИЕТО НА ЛИЧНИТЕ ПРЕДПАЗНИ СРЕДСТВА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В сила от 21.04.2018 г.</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Приета с ПМС № 5 от 11.01.2018 г.</w:t>
      </w:r>
    </w:p>
    <w:p w:rsidR="00D8794F" w:rsidRPr="00D8794F" w:rsidRDefault="00D8794F" w:rsidP="00D8794F">
      <w:pPr>
        <w:shd w:val="clear" w:color="auto" w:fill="FEFEFE"/>
        <w:spacing w:before="100" w:beforeAutospacing="1" w:after="100" w:afterAutospacing="1" w:line="240" w:lineRule="auto"/>
        <w:jc w:val="both"/>
        <w:rPr>
          <w:rFonts w:ascii="Times New Roman" w:eastAsia="Times New Roman" w:hAnsi="Times New Roman" w:cs="Times New Roman"/>
          <w:color w:val="000000"/>
          <w:sz w:val="28"/>
          <w:szCs w:val="28"/>
          <w:lang w:eastAsia="bg-BG"/>
        </w:rPr>
      </w:pPr>
      <w:proofErr w:type="spellStart"/>
      <w:r w:rsidRPr="00D8794F">
        <w:rPr>
          <w:rFonts w:ascii="Times New Roman" w:eastAsia="Times New Roman" w:hAnsi="Times New Roman" w:cs="Times New Roman"/>
          <w:color w:val="000000"/>
          <w:sz w:val="28"/>
          <w:szCs w:val="28"/>
          <w:lang w:eastAsia="bg-BG"/>
        </w:rPr>
        <w:t>Обн</w:t>
      </w:r>
      <w:proofErr w:type="spellEnd"/>
      <w:r w:rsidRPr="00D8794F">
        <w:rPr>
          <w:rFonts w:ascii="Times New Roman" w:eastAsia="Times New Roman" w:hAnsi="Times New Roman" w:cs="Times New Roman"/>
          <w:color w:val="000000"/>
          <w:sz w:val="28"/>
          <w:szCs w:val="28"/>
          <w:lang w:eastAsia="bg-BG"/>
        </w:rPr>
        <w:t>. ДВ. бр.6 от 16 Януари 2018г.</w:t>
      </w:r>
    </w:p>
    <w:p w:rsidR="00D8794F" w:rsidRPr="00D8794F" w:rsidRDefault="00D8794F" w:rsidP="00D8794F">
      <w:pPr>
        <w:shd w:val="clear" w:color="auto" w:fill="FEFEFE"/>
        <w:spacing w:before="100" w:beforeAutospacing="1" w:after="100" w:afterAutospacing="1" w:line="240" w:lineRule="auto"/>
        <w:rPr>
          <w:rFonts w:ascii="Times New Roman" w:eastAsia="Times New Roman" w:hAnsi="Times New Roman" w:cs="Times New Roman"/>
          <w:b/>
          <w:bCs/>
          <w:color w:val="000000"/>
          <w:sz w:val="28"/>
          <w:szCs w:val="28"/>
          <w:lang w:eastAsia="bg-BG"/>
        </w:rPr>
      </w:pPr>
      <w:r w:rsidRPr="00D8794F">
        <w:rPr>
          <w:rFonts w:ascii="Times New Roman" w:eastAsia="Times New Roman" w:hAnsi="Times New Roman" w:cs="Times New Roman"/>
          <w:b/>
          <w:bCs/>
          <w:color w:val="000000"/>
          <w:sz w:val="28"/>
          <w:szCs w:val="28"/>
          <w:lang w:eastAsia="bg-BG"/>
        </w:rPr>
        <w:t>Глава първа.</w:t>
      </w:r>
      <w:r>
        <w:rPr>
          <w:rFonts w:ascii="Times New Roman" w:eastAsia="Times New Roman" w:hAnsi="Times New Roman" w:cs="Times New Roman"/>
          <w:b/>
          <w:bCs/>
          <w:color w:val="000000"/>
          <w:sz w:val="28"/>
          <w:szCs w:val="28"/>
          <w:lang w:val="en-US" w:eastAsia="bg-BG"/>
        </w:rPr>
        <w:t xml:space="preserve"> </w:t>
      </w:r>
      <w:r w:rsidRPr="00D8794F">
        <w:rPr>
          <w:rFonts w:ascii="Times New Roman" w:eastAsia="Times New Roman" w:hAnsi="Times New Roman" w:cs="Times New Roman"/>
          <w:b/>
          <w:bCs/>
          <w:color w:val="000000"/>
          <w:sz w:val="28"/>
          <w:szCs w:val="28"/>
          <w:lang w:eastAsia="bg-BG"/>
        </w:rPr>
        <w:t>ОБЩИ ПОЛОЖЕНИЯ</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w:t>
      </w:r>
      <w:r w:rsidRPr="00D8794F">
        <w:rPr>
          <w:rFonts w:ascii="Times New Roman" w:eastAsia="Times New Roman" w:hAnsi="Times New Roman" w:cs="Times New Roman"/>
          <w:color w:val="000000"/>
          <w:sz w:val="28"/>
          <w:szCs w:val="28"/>
          <w:lang w:eastAsia="bg-BG"/>
        </w:rPr>
        <w:t> С наредбата се определят:</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 съществените изисквания към личните предпазни средства;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процедурите за оценяване на съответствието и начините за удостоверяване на съответствието със съществените изисквания;</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задълженията на икономическите оператори;</w:t>
      </w:r>
    </w:p>
    <w:p w:rsid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val="en-US" w:eastAsia="bg-BG"/>
        </w:rPr>
      </w:pPr>
      <w:r w:rsidRPr="00D8794F">
        <w:rPr>
          <w:rFonts w:ascii="Times New Roman" w:eastAsia="Times New Roman" w:hAnsi="Times New Roman" w:cs="Times New Roman"/>
          <w:color w:val="000000"/>
          <w:sz w:val="28"/>
          <w:szCs w:val="28"/>
          <w:lang w:eastAsia="bg-BG"/>
        </w:rPr>
        <w:t xml:space="preserve">4. редът за издаване на разрешения за извършване на оценяване на съответствието и задълженията на </w:t>
      </w:r>
      <w:proofErr w:type="spellStart"/>
      <w:r w:rsidRPr="00D8794F">
        <w:rPr>
          <w:rFonts w:ascii="Times New Roman" w:eastAsia="Times New Roman" w:hAnsi="Times New Roman" w:cs="Times New Roman"/>
          <w:color w:val="000000"/>
          <w:sz w:val="28"/>
          <w:szCs w:val="28"/>
          <w:lang w:eastAsia="bg-BG"/>
        </w:rPr>
        <w:t>нотифицираните</w:t>
      </w:r>
      <w:proofErr w:type="spellEnd"/>
      <w:r w:rsidRPr="00D8794F">
        <w:rPr>
          <w:rFonts w:ascii="Times New Roman" w:eastAsia="Times New Roman" w:hAnsi="Times New Roman" w:cs="Times New Roman"/>
          <w:color w:val="000000"/>
          <w:sz w:val="28"/>
          <w:szCs w:val="28"/>
          <w:lang w:eastAsia="bg-BG"/>
        </w:rPr>
        <w:t xml:space="preserve"> органи.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val="en-US"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2.</w:t>
      </w:r>
      <w:r w:rsidRPr="00D8794F">
        <w:rPr>
          <w:rFonts w:ascii="Times New Roman" w:eastAsia="Times New Roman" w:hAnsi="Times New Roman" w:cs="Times New Roman"/>
          <w:color w:val="000000"/>
          <w:sz w:val="28"/>
          <w:szCs w:val="28"/>
          <w:lang w:eastAsia="bg-BG"/>
        </w:rPr>
        <w:t> Наредбата се прилага за личните предпазни средства, които са обхванати от Регламент (ЕС) 2016/425 на Европейския парламент и на Съвета от 9 март 2016 г. относно личните предпазни средства и за отмяна на Директива 89/686/ЕИО на Съвета (ОВ, L 81/51 от 31 март 2016 г.), наричан по-нататък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3.</w:t>
      </w:r>
      <w:r w:rsidRPr="00D8794F">
        <w:rPr>
          <w:rFonts w:ascii="Times New Roman" w:eastAsia="Times New Roman" w:hAnsi="Times New Roman" w:cs="Times New Roman"/>
          <w:color w:val="000000"/>
          <w:sz w:val="28"/>
          <w:szCs w:val="28"/>
          <w:lang w:eastAsia="bg-BG"/>
        </w:rPr>
        <w:t> (1) Личните предпазни средства се предоставят на пазара само ако, когато се поддържат правилно и се използват по предназначение, са в съответствие с Регламент (ЕС) 2016/425 и не застрашават здравето или безопасността на хората, домашните животни и вещите.</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Предоставянето на пазара на лични предпазни средства, които са в съответствие с Регламент (ЕС) 2016/425, не се възпрепятства във връзка с аспектите, обхванати от регламента.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Показването на търговски панаири, изложения, демонстрации или на подобни прояви на лични предпазни средства, които не са в съответствие с Регламент (ЕС) 2016/425, се извършва при спазване на изискванията на чл. 7, параграф 2 от регламента.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4.</w:t>
      </w:r>
      <w:r w:rsidRPr="00D8794F">
        <w:rPr>
          <w:rFonts w:ascii="Times New Roman" w:eastAsia="Times New Roman" w:hAnsi="Times New Roman" w:cs="Times New Roman"/>
          <w:color w:val="000000"/>
          <w:sz w:val="28"/>
          <w:szCs w:val="28"/>
          <w:lang w:eastAsia="bg-BG"/>
        </w:rPr>
        <w:t> Личните предпазни средства се класифицират според категориите рискове, определени в приложение I на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5.</w:t>
      </w:r>
      <w:r w:rsidRPr="00D8794F">
        <w:rPr>
          <w:rFonts w:ascii="Times New Roman" w:eastAsia="Times New Roman" w:hAnsi="Times New Roman" w:cs="Times New Roman"/>
          <w:color w:val="000000"/>
          <w:sz w:val="28"/>
          <w:szCs w:val="28"/>
          <w:lang w:eastAsia="bg-BG"/>
        </w:rPr>
        <w:t> Всяко лично предпазно средство трябва да отговаря на приложимите съществени изисквания, определени в приложение II на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lastRenderedPageBreak/>
        <w:t>Чл. 6.</w:t>
      </w:r>
      <w:r w:rsidRPr="00D8794F">
        <w:rPr>
          <w:rFonts w:ascii="Times New Roman" w:eastAsia="Times New Roman" w:hAnsi="Times New Roman" w:cs="Times New Roman"/>
          <w:color w:val="000000"/>
          <w:sz w:val="28"/>
          <w:szCs w:val="28"/>
          <w:lang w:eastAsia="bg-BG"/>
        </w:rPr>
        <w:t> Съответствието на личните предпазни средства с приложимите съществени изисквания се оценява по избрана от производителя процедура за оценяване на съответствието съгласно чл. 19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7.</w:t>
      </w:r>
      <w:r w:rsidRPr="00D8794F">
        <w:rPr>
          <w:rFonts w:ascii="Times New Roman" w:eastAsia="Times New Roman" w:hAnsi="Times New Roman" w:cs="Times New Roman"/>
          <w:color w:val="000000"/>
          <w:sz w:val="28"/>
          <w:szCs w:val="28"/>
          <w:lang w:eastAsia="bg-BG"/>
        </w:rPr>
        <w:t> (1) За личните предпазни средства, чието съответствие е било оценено съгласно процедура за оценяване на съответствието по чл. 19 от Регламент (ЕС) 2016/425, се съставя ЕС декларация за съответствие съгласно изискванията на чл. 15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ЕС декларацията за съответствие се превежда на езика, определен от съответната държава членка, на чиято територия личното предпазно средство се пуска или предоставя на пазара. Когато личното предпазно средство се пуска или предоставя на пазара на територията на Република България и ЕС декларацията за съответствие не е съставена на български език, тя се превежда на български език.</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Изискването по чл. 15, параграф 3 от Регламент (ЕС) 2016/425 може да се изпълни чрез съставяне на досие от отделните ЕС декларации за съответствие, които се изискват от всички приложими за личното предпазно средство актове на законодателството на Европейския съюз за хармонизация.</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8.</w:t>
      </w:r>
      <w:r w:rsidRPr="00D8794F">
        <w:rPr>
          <w:rFonts w:ascii="Times New Roman" w:eastAsia="Times New Roman" w:hAnsi="Times New Roman" w:cs="Times New Roman"/>
          <w:color w:val="000000"/>
          <w:sz w:val="28"/>
          <w:szCs w:val="28"/>
          <w:lang w:eastAsia="bg-BG"/>
        </w:rPr>
        <w:t> (1) Съответствието на дадено лично предпазно средство с изискванията на Регламент (ЕС) 2016/425 се удостоверява чрез наличието на маркировката "CE".</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За маркировката "СЕ" и нейното нанасяне се прилагат изискванията на чл. 16 и 17 от Регламент (ЕС) 2016/425.</w:t>
      </w:r>
    </w:p>
    <w:p w:rsidR="00D8794F" w:rsidRPr="00D8794F" w:rsidRDefault="00D8794F" w:rsidP="00D8794F">
      <w:pPr>
        <w:shd w:val="clear" w:color="auto" w:fill="FEFEFE"/>
        <w:spacing w:before="100" w:beforeAutospacing="1" w:after="100" w:afterAutospacing="1" w:line="240" w:lineRule="auto"/>
        <w:rPr>
          <w:rFonts w:ascii="Times New Roman" w:eastAsia="Times New Roman" w:hAnsi="Times New Roman" w:cs="Times New Roman"/>
          <w:b/>
          <w:bCs/>
          <w:color w:val="000000"/>
          <w:sz w:val="28"/>
          <w:szCs w:val="28"/>
          <w:lang w:eastAsia="bg-BG"/>
        </w:rPr>
      </w:pPr>
      <w:r w:rsidRPr="00D8794F">
        <w:rPr>
          <w:rFonts w:ascii="Times New Roman" w:eastAsia="Times New Roman" w:hAnsi="Times New Roman" w:cs="Times New Roman"/>
          <w:b/>
          <w:bCs/>
          <w:color w:val="000000"/>
          <w:sz w:val="28"/>
          <w:szCs w:val="28"/>
          <w:lang w:eastAsia="bg-BG"/>
        </w:rPr>
        <w:t>Глава втора.</w:t>
      </w:r>
      <w:r>
        <w:rPr>
          <w:rFonts w:ascii="Times New Roman" w:eastAsia="Times New Roman" w:hAnsi="Times New Roman" w:cs="Times New Roman"/>
          <w:b/>
          <w:bCs/>
          <w:color w:val="000000"/>
          <w:sz w:val="28"/>
          <w:szCs w:val="28"/>
          <w:lang w:val="en-US" w:eastAsia="bg-BG"/>
        </w:rPr>
        <w:t xml:space="preserve"> </w:t>
      </w:r>
      <w:r w:rsidRPr="00D8794F">
        <w:rPr>
          <w:rFonts w:ascii="Times New Roman" w:eastAsia="Times New Roman" w:hAnsi="Times New Roman" w:cs="Times New Roman"/>
          <w:b/>
          <w:bCs/>
          <w:color w:val="000000"/>
          <w:sz w:val="28"/>
          <w:szCs w:val="28"/>
          <w:lang w:eastAsia="bg-BG"/>
        </w:rPr>
        <w:t>ЗАДЪЛЖЕНИЯ НА ИКОНОМИЧЕСКИТЕ ОПЕРАТОРИ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9.</w:t>
      </w:r>
      <w:r w:rsidRPr="00D8794F">
        <w:rPr>
          <w:rFonts w:ascii="Times New Roman" w:eastAsia="Times New Roman" w:hAnsi="Times New Roman" w:cs="Times New Roman"/>
          <w:color w:val="000000"/>
          <w:sz w:val="28"/>
          <w:szCs w:val="28"/>
          <w:lang w:eastAsia="bg-BG"/>
        </w:rPr>
        <w:t> (1) Производителят изпълнява задълженията по чл. 8 от Регламент (ЕС) 2016/425, както и задълженията, определени в съответния модул на процедурата за оценяване на съответствието съгласно приложения IV - VIII на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Данните за осъществяване на връзка с производителя по чл. 8, параграф 6 от Регламент (ЕС) 2016/425 се представят по начин, разбираем за крайните ползватели и за органите за надзор на пазара.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В съответствие с изискванията на чл. 8, параграф 7 от Регламент (ЕС) 2016/425производителят гарантира, че личното предпазно средство се придружава от инструкциите и информацията, посочени в т. 1.4 от приложение II на Регламент (ЕС) 2016/425, на български език.</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(4) В случаите по чл. 8, параграф 9 от Регламент (ЕС) 2016/425, когато личното предпазно средство представлява риск, производителят предоставя изискваната информация на органите за надзор на пазара по чл. 27, ал. 2 от Закона за техническите изисквания към продуктите (ЗТИП) и на компетентните органи на държавите членки, в които такива лични предпазни средства са предоставени на пазара.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lastRenderedPageBreak/>
        <w:t>(5) В случаите по чл. 8, параграф 10 от Регламент (ЕС) 2016/425 производителят предоставя изискваната информация на органите за надзор на пазара по чл. 27, ал. 2 ЗТИП на български език или на език, на който е налична, при условие че е разбираем за тези органи.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(6) За нуждите на административно и/или административно-наказателно производство производителят предоставя на български език информацията по ал. 5 на органите за надзор на пазара по чл. 27, ал. 2 ЗТИП в определен от тях срок.</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10.</w:t>
      </w:r>
      <w:r w:rsidRPr="00D8794F">
        <w:rPr>
          <w:rFonts w:ascii="Times New Roman" w:eastAsia="Times New Roman" w:hAnsi="Times New Roman" w:cs="Times New Roman"/>
          <w:color w:val="000000"/>
          <w:sz w:val="28"/>
          <w:szCs w:val="28"/>
          <w:lang w:eastAsia="bg-BG"/>
        </w:rPr>
        <w:t> (1) Производителят може да определи писмено свой упълномощен представител при спазване на изискванията на чл. 9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Упълномощеният представител изпълнява задачите, определени в пълномощното от производителя.</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11.</w:t>
      </w:r>
      <w:r w:rsidRPr="00D8794F">
        <w:rPr>
          <w:rFonts w:ascii="Times New Roman" w:eastAsia="Times New Roman" w:hAnsi="Times New Roman" w:cs="Times New Roman"/>
          <w:color w:val="000000"/>
          <w:sz w:val="28"/>
          <w:szCs w:val="28"/>
          <w:lang w:eastAsia="bg-BG"/>
        </w:rPr>
        <w:t> (1) Вносителят изпълнява задълженията по чл. 10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Данните за осъществяване на връзка с вносителя по чл. 10, параграф 3 от Регламент (ЕС) 2016/425 се представят по начин, разбираем за крайните ползватели и за органите за надзор на пазара.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В съответствие с изискванията на чл. 10, параграф 4 от Регламент (ЕС) 2016/425 вносителят гарантира, че личното предпазно средство се придружава от инструкциите и информацията, посочени в т. 1.4 от приложение II на Регламент (ЕС) 2016/425, на български език.</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(4) В случаите по чл. 10, параграф 7 от Регламент (ЕС) 2016/425, когато личното предпазно средство представлява риск, вносителят предоставя изискваната информация на органите за надзор на пазара по чл. 27, ал. 2 ЗТИП и на компетентните органи на държавите членки, в които такива лични предпазни средства са предоставени на пазара.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(5) В случаите по чл. 10, параграф 9 от Регламент (ЕС) 2016/425 вносителят предоставя изискваната информация на органите за надзор на пазара по чл. 27, ал. 2 ЗТИП на български език или на език, на който е налична, при условие че е разбираем за тези органи.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(6) За нуждите на административно и/или административно-наказателно производство вносителят предоставя на български език информацията по ал. 5 на органите за надзор на пазара по чл. 27, ал. 2 ЗТИП в определен от тях срок.</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12.</w:t>
      </w:r>
      <w:r w:rsidRPr="00D8794F">
        <w:rPr>
          <w:rFonts w:ascii="Times New Roman" w:eastAsia="Times New Roman" w:hAnsi="Times New Roman" w:cs="Times New Roman"/>
          <w:color w:val="000000"/>
          <w:sz w:val="28"/>
          <w:szCs w:val="28"/>
          <w:lang w:eastAsia="bg-BG"/>
        </w:rPr>
        <w:t> (1) Дистрибуторът изпълнява задълженията по чл. 11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В съответствие с изискванията на чл. 11, параграф 2, ал. 1 от Регламент (ЕС) 2016/425дистрибуторът проверява дали личното предпазно средство се придружава от инструкциите и информацията, посочени в т. 1.4 от приложение II на Регламент (ЕС) 2016/425, на български език.</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(3) В случаите по чл. 11, параграф 4 от Регламент (ЕС) 2016/425, когато личното предпазно средство представлява риск, дистрибуторът предоставя изискваната </w:t>
      </w:r>
      <w:r w:rsidRPr="00D8794F">
        <w:rPr>
          <w:rFonts w:ascii="Times New Roman" w:eastAsia="Times New Roman" w:hAnsi="Times New Roman" w:cs="Times New Roman"/>
          <w:color w:val="000000"/>
          <w:sz w:val="28"/>
          <w:szCs w:val="28"/>
          <w:lang w:eastAsia="bg-BG"/>
        </w:rPr>
        <w:lastRenderedPageBreak/>
        <w:t>информация на органите за надзор на пазара по чл. 27, ал. 2 ЗТИП и на компетентните органи на държавите членки, в които е предоставил на пазара такива лични предпазни средства.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13.</w:t>
      </w:r>
      <w:r w:rsidRPr="00D8794F">
        <w:rPr>
          <w:rFonts w:ascii="Times New Roman" w:eastAsia="Times New Roman" w:hAnsi="Times New Roman" w:cs="Times New Roman"/>
          <w:color w:val="000000"/>
          <w:sz w:val="28"/>
          <w:szCs w:val="28"/>
          <w:lang w:eastAsia="bg-BG"/>
        </w:rPr>
        <w:t> В случаите по чл. 12 от Регламент (ЕС) 2016/425 вносителят или дистрибуторът изпълнява задълженията на производителя по чл. 8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14.</w:t>
      </w:r>
      <w:r w:rsidRPr="00D8794F">
        <w:rPr>
          <w:rFonts w:ascii="Times New Roman" w:eastAsia="Times New Roman" w:hAnsi="Times New Roman" w:cs="Times New Roman"/>
          <w:color w:val="000000"/>
          <w:sz w:val="28"/>
          <w:szCs w:val="28"/>
          <w:lang w:eastAsia="bg-BG"/>
        </w:rPr>
        <w:t> (1) В изпълнение на задълженията по чл. 13 от Регламент (ЕС) 2016/425 всеки икономически оператор поддържа регистър, който съдържа информация за всеки икономически оператор, който му е доставил дадено лично предпазно средство, и за всеки икономически оператор, на когото е доставил дадено лично предпазно средство.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Информацията по ал. 1 и документите, които доказват осъществената доставка, се съхраняват за период 10 години след датата на доставката и при поискване се предоставят на органите за надзор на пазара.</w:t>
      </w:r>
    </w:p>
    <w:p w:rsidR="00D8794F" w:rsidRDefault="00D8794F" w:rsidP="00D8794F">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8"/>
          <w:szCs w:val="28"/>
          <w:lang w:val="en-US" w:eastAsia="bg-BG"/>
        </w:rPr>
      </w:pPr>
      <w:r w:rsidRPr="00D8794F">
        <w:rPr>
          <w:rFonts w:ascii="Times New Roman" w:eastAsia="Times New Roman" w:hAnsi="Times New Roman" w:cs="Times New Roman"/>
          <w:b/>
          <w:bCs/>
          <w:color w:val="000000"/>
          <w:sz w:val="28"/>
          <w:szCs w:val="28"/>
          <w:lang w:eastAsia="bg-BG"/>
        </w:rPr>
        <w:t>Глава трета.</w:t>
      </w:r>
    </w:p>
    <w:p w:rsidR="00D8794F" w:rsidRPr="00D8794F" w:rsidRDefault="00D8794F" w:rsidP="00D8794F">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8"/>
          <w:szCs w:val="28"/>
          <w:lang w:eastAsia="bg-BG"/>
        </w:rPr>
      </w:pPr>
      <w:r w:rsidRPr="00D8794F">
        <w:rPr>
          <w:rFonts w:ascii="Times New Roman" w:eastAsia="Times New Roman" w:hAnsi="Times New Roman" w:cs="Times New Roman"/>
          <w:b/>
          <w:bCs/>
          <w:color w:val="000000"/>
          <w:sz w:val="28"/>
          <w:szCs w:val="28"/>
          <w:lang w:eastAsia="bg-BG"/>
        </w:rPr>
        <w:t>ОТИФИЦИРАНИ ОРГАНИ (В СИЛА ОТ 16.01.2018 Г.)</w:t>
      </w:r>
      <w:r>
        <w:rPr>
          <w:rFonts w:ascii="Times New Roman" w:eastAsia="Times New Roman" w:hAnsi="Times New Roman" w:cs="Times New Roman"/>
          <w:b/>
          <w:bCs/>
          <w:color w:val="000000"/>
          <w:sz w:val="28"/>
          <w:szCs w:val="28"/>
          <w:lang w:val="en-US" w:eastAsia="bg-BG"/>
        </w:rPr>
        <w:t xml:space="preserve"> </w:t>
      </w:r>
      <w:r w:rsidRPr="00D8794F">
        <w:rPr>
          <w:rFonts w:ascii="Times New Roman" w:eastAsia="Times New Roman" w:hAnsi="Times New Roman" w:cs="Times New Roman"/>
          <w:b/>
          <w:bCs/>
          <w:color w:val="000000"/>
          <w:sz w:val="28"/>
          <w:szCs w:val="28"/>
          <w:lang w:eastAsia="bg-BG"/>
        </w:rPr>
        <w:t>Раздел I.</w:t>
      </w:r>
      <w:r w:rsidRPr="00D8794F">
        <w:rPr>
          <w:rFonts w:ascii="Times New Roman" w:eastAsia="Times New Roman" w:hAnsi="Times New Roman" w:cs="Times New Roman"/>
          <w:b/>
          <w:bCs/>
          <w:color w:val="000000"/>
          <w:sz w:val="28"/>
          <w:szCs w:val="28"/>
          <w:lang w:eastAsia="bg-BG"/>
        </w:rPr>
        <w:br/>
        <w:t>Разрешение за извършване оценяване на съответствието (В сила от 16.01.2018 г.)</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15.</w:t>
      </w:r>
      <w:r w:rsidRPr="00D8794F">
        <w:rPr>
          <w:rFonts w:ascii="Times New Roman" w:eastAsia="Times New Roman" w:hAnsi="Times New Roman" w:cs="Times New Roman"/>
          <w:color w:val="000000"/>
          <w:sz w:val="28"/>
          <w:szCs w:val="28"/>
          <w:lang w:eastAsia="bg-BG"/>
        </w:rPr>
        <w:t> (В сила от 16.01.2018 г.) Лицето, което кандидатства за получаване на разрешение за извършване оценяване на съответствието, трябва да отговаря на изискванията на чл. 10, ал. 1 ЗТИП, чл. 24 и 33 от Регламент (ЕС) 2016/425, БДС EN ISO/IEC 17020, БДС EN ISO/IEC 17021-1, БДС EN ISO/IEC 17025 и на БДС EN ISO/IEC 17065 в зависимост от модулите на процедурите за оценяване на съответствието, за които кандидатства, 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 да има методики и инструкции за изпитване, когато не се прилагат стандартите по чл. 14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да има система за управление, съобразена с изпълняваните модули и съответните хармонизирани стандарти и с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3. да има най-малко един компетентен </w:t>
      </w:r>
      <w:proofErr w:type="spellStart"/>
      <w:r w:rsidRPr="00D8794F">
        <w:rPr>
          <w:rFonts w:ascii="Times New Roman" w:eastAsia="Times New Roman" w:hAnsi="Times New Roman" w:cs="Times New Roman"/>
          <w:color w:val="000000"/>
          <w:sz w:val="28"/>
          <w:szCs w:val="28"/>
          <w:lang w:eastAsia="bg-BG"/>
        </w:rPr>
        <w:t>одитор</w:t>
      </w:r>
      <w:proofErr w:type="spellEnd"/>
      <w:r w:rsidRPr="00D8794F">
        <w:rPr>
          <w:rFonts w:ascii="Times New Roman" w:eastAsia="Times New Roman" w:hAnsi="Times New Roman" w:cs="Times New Roman"/>
          <w:color w:val="000000"/>
          <w:sz w:val="28"/>
          <w:szCs w:val="28"/>
          <w:lang w:eastAsia="bg-BG"/>
        </w:rPr>
        <w:t>, който отговаря на изискванията на БДС EN ISO 19011 и притежава опит в областта на личните предпазни средства при извършване на оценката на внедрената система за управление на качеството на производителя, когато това се изисква от модула на процедурата за оценяване на съответствието, за който кандидатства.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16.</w:t>
      </w:r>
      <w:r w:rsidRPr="00D8794F">
        <w:rPr>
          <w:rFonts w:ascii="Times New Roman" w:eastAsia="Times New Roman" w:hAnsi="Times New Roman" w:cs="Times New Roman"/>
          <w:color w:val="000000"/>
          <w:sz w:val="28"/>
          <w:szCs w:val="28"/>
          <w:lang w:eastAsia="bg-BG"/>
        </w:rPr>
        <w:t xml:space="preserve"> (В сила от 16.01.2018 г.) (1) Лицето по чл. 15 подава до председателя на Държавната агенция за метрологичен и технически надзор писмено заявление по образец, в което се посочват видовете лични предпазни средства и модулите на </w:t>
      </w:r>
      <w:r w:rsidRPr="00D8794F">
        <w:rPr>
          <w:rFonts w:ascii="Times New Roman" w:eastAsia="Times New Roman" w:hAnsi="Times New Roman" w:cs="Times New Roman"/>
          <w:color w:val="000000"/>
          <w:sz w:val="28"/>
          <w:szCs w:val="28"/>
          <w:lang w:eastAsia="bg-BG"/>
        </w:rPr>
        <w:lastRenderedPageBreak/>
        <w:t>процедурите за оценяване на съответствието, за които желае да получи разрешение и единен идентификационен код (ЕИК) по чл. 23 от Закона за търговския регистър. Към заявлението се прилагат:</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 справка в табличен вид, съдържаща видовете лични предпазни средства, приложимите за тях съществени изисквания, хармонизираните стандарти по чл. 14 от Регламент (ЕС) 2016/425 или методиките и инструкциите за измерване и изпитване, които ще се прилагат при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списък на хармонизираните стандарти по чл. 14 от Регламент (ЕС) 2016/425, които притежава, отнасящи се до личните предпазни средства, посочени в заявлението;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методики и инструкции за изпитване на лични предпазни средства, когато не се прилагат хармонизираните стандарти по чл. 14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4. процедурите за извършване оценяване на съответствието съгласно модулите, за които кандидатства;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5. наръчник, процедури и документи от по-ниски йерархични нива на системата за управление;</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6. декларации на лицето и на наетия от него персонал за обстоятелствата по чл. 10, ал. 1, т. 8 ЗТИП и чл. 24, параграфи 4 и 5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7. списък на персонала с разпределение на функциите и информация за вида на правоотношението, документите за образование, допълнително придобита квалификация и професионална автобиография, както и справка относно неговата компетентност и опит за извършване оценяване на съответствието по заявения обхват;</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8. копие от документи, удостоверяващи завършено образование, обучение, професионален и </w:t>
      </w:r>
      <w:proofErr w:type="spellStart"/>
      <w:r w:rsidRPr="00D8794F">
        <w:rPr>
          <w:rFonts w:ascii="Times New Roman" w:eastAsia="Times New Roman" w:hAnsi="Times New Roman" w:cs="Times New Roman"/>
          <w:color w:val="000000"/>
          <w:sz w:val="28"/>
          <w:szCs w:val="28"/>
          <w:lang w:eastAsia="bg-BG"/>
        </w:rPr>
        <w:t>одиторски</w:t>
      </w:r>
      <w:proofErr w:type="spellEnd"/>
      <w:r w:rsidRPr="00D8794F">
        <w:rPr>
          <w:rFonts w:ascii="Times New Roman" w:eastAsia="Times New Roman" w:hAnsi="Times New Roman" w:cs="Times New Roman"/>
          <w:color w:val="000000"/>
          <w:sz w:val="28"/>
          <w:szCs w:val="28"/>
          <w:lang w:eastAsia="bg-BG"/>
        </w:rPr>
        <w:t xml:space="preserve"> опит на </w:t>
      </w:r>
      <w:proofErr w:type="spellStart"/>
      <w:r w:rsidRPr="00D8794F">
        <w:rPr>
          <w:rFonts w:ascii="Times New Roman" w:eastAsia="Times New Roman" w:hAnsi="Times New Roman" w:cs="Times New Roman"/>
          <w:color w:val="000000"/>
          <w:sz w:val="28"/>
          <w:szCs w:val="28"/>
          <w:lang w:eastAsia="bg-BG"/>
        </w:rPr>
        <w:t>одитора</w:t>
      </w:r>
      <w:proofErr w:type="spellEnd"/>
      <w:r w:rsidRPr="00D8794F">
        <w:rPr>
          <w:rFonts w:ascii="Times New Roman" w:eastAsia="Times New Roman" w:hAnsi="Times New Roman" w:cs="Times New Roman"/>
          <w:color w:val="000000"/>
          <w:sz w:val="28"/>
          <w:szCs w:val="28"/>
          <w:lang w:eastAsia="bg-BG"/>
        </w:rPr>
        <w:t>, който ще извършва оценяване на внедрената система за управление на качеството на производителя, когато това се изисква от съответния модул на процедурата за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9. справка за техническите средства за извършване на изпитвания като част от процедурите за оценяване на съответствието, с които разполагат собствените му лаборатории и/или лабораториите, с които има сключени договори;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10. копие от сертификатите за акредитация на лабораториите, когато има такива;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11. копие от сключените договори с подизпълнители, когато има такива;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12. копие от договора за застраховка за вредите, които могат да настъпят вследствие на неизпълнение на задълженията му, свързани с дейностите по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13. документ за платена такса за проверка на документи по чл. 12, ал. 1 ЗТИП, определена в чл. 27, ал. 1, т. 1 от Тарифа № 11 за таксите, които се събират в системата на Държавната агенция за метрологичен и технически надзор по Закона за държавните такси, утвърдена с Постановление № 97 на Министерския съвет от 1999 г. (ДВ, бр. 50 от 1999 г.).</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Образецът на заявлението по ал. 1 се утвърждава от председателя на Държавната агенция за метрологичен и технически надзор и се публикува на електронната страница на агенцията.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lastRenderedPageBreak/>
        <w:t>(3) В случаите по чл. 11, ал. 2 ЗТИП лицето, което кандидатства за получаване на разрешение за оценяване на съответствието, подава до председателя на Държавната агенция за метрологичен и технически надзор заявлението по ал. 1, придружено от:</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 документите по ал. 1, т. 1 - 4 и 7 - 13;</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сертификат за акредитация, издаден от Изпълнителна агенция "Българска служба за акредитация", в зависимост от личните предпазни средства и модулите на процедурите за оценяване на съответствието, за които кандидатства: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а) за "ЕС изследване на типа (Модул B)" съгласно приложение V на Регламент (ЕС) 2016/425 - по стандарт БДС EN ISO/IEC 17065 и БДС EN ISO/IEC 17025 или БДС EN ISO/IEC 17020 и БДС EN ISO/IEC 17025;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б) за "Съответствие с типа въз основа на вътрешен производствен контрол с надзор на проверката на продукта на случайни интервали (Модул С2)" съгласно приложение VII на Регламент (ЕС) 2016/425 - по стандарт БДС EN ISO/IEC 17065 и БДС EN ISO/IEC 17025 или БДС EN ISO/IEC 17020 и БДС EN ISO/IEC 17025;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в) за "Съответствие с типа въз основа на осигуряване на качеството на производството (Модул D)" съгласно приложение VIII на Регламент (ЕС) 2016/425 - по стандарт БДС EN ISO/IEC 17021-1 или БДС EN ISO/IEC 17065.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(4) Оценяването на изпълнението на изискванията на чл. 15 се извършва съгласно процедура, утвърдена от председателя на Държавната агенция за метрологичен и технически надзор и публикувана на електронната страница на агенцията.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(5) За обстоятелствата по чл. 10, ал. 1, т. 2 и 7 ЗТИП се извършва служебна проверка.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(6) При положителен резултат от проверките на документите по ал. 1 и 3 и от служебната проверка по ал. 5 кандидатът за издаване на разрешение за оценяване на съответствието внася такси за проверка на място по чл. 12а, ал. 1 ЗТИП за установяване компетентността за изпълнение на заявените процедури за оценяване на съответствието, определени в чл. 27, ал. 1, т. 2 от Тарифа № 11 за таксите, които се събират в системата на Държавната агенция за метрологичен и технически надзор по Закона за държавните такси.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(7) Председателят на Държавната агенция за метрологичен и технически надзор взема решение за издаване на разрешение само при положителен резултат от проверката на документи и от проверката на място.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17.</w:t>
      </w:r>
      <w:r w:rsidRPr="00D8794F">
        <w:rPr>
          <w:rFonts w:ascii="Times New Roman" w:eastAsia="Times New Roman" w:hAnsi="Times New Roman" w:cs="Times New Roman"/>
          <w:color w:val="000000"/>
          <w:sz w:val="28"/>
          <w:szCs w:val="28"/>
          <w:lang w:eastAsia="bg-BG"/>
        </w:rPr>
        <w:t> (В сила от 16.01.2018 г.) (1) При обявяването по чл. 12а, ал. 7 ЗТИП председателят на Държавната агенция за метрологичен и технически надзор предоставя на Европейската комисия и на другите държави членки информация за дейностите по оценяване на съответствието, модула или модулите на процедурите за оценяване на съответствието, видовете лични предпазни средства, както и документите за резултатите от извършената оценка на компетентността на органа за оценяване на съответствието и на способността му да изпълнява посочените дейности по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lastRenderedPageBreak/>
        <w:t>(2) При обявяването по чл. 12а, ал. 7 ЗТИП, когато в резултат на разглеждане на възражение Европейската комисия отправи искане, включително чрез приемане на акт за изпълнение, за предприемане на коригиращи действия или за оттегляне на нотификацията, в срок до един месец от получаване на искането или на акта за изпълнение председателят на Държавната агенция за метрологичен и технически надзор:</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 писмено уведомява заявителя за установените несъответствия и определя срок за отстраняването им, или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отказва с мотивирана заповед издаването на разрешение, или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издава разрешение за извършване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Председателят на Държавната агенция за метрологичен и технически надзор информира Европейската комисия за предприетите действия по ал. 2.</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(4) При обявяването по чл. 12а, ал. 7 ЗТИП, когато не са повдигнати възражения или не са останали неудовлетворени възражения на Европейската комисия или на други държави членки и Европейската комисия е определила идентификационен номер на лицето, председателят на Държавната агенция за метрологичен и технически надзор издава разрешение за извършване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(5) При издаване на разрешението за извършване оценяване на съответствието се заплаща таксата, определена в чл. 27, ал. 1, т. 3 от Тарифа № 11 за таксите, които се събират в системата на Държавната агенция за метрологичен и технически надзор по Закона за държавните такси.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(6) Разрешението за оценяване на съответствието не може да се прехвърля или преотстъпва на други физически или юридически лица.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18.</w:t>
      </w:r>
      <w:r w:rsidRPr="00D8794F">
        <w:rPr>
          <w:rFonts w:ascii="Times New Roman" w:eastAsia="Times New Roman" w:hAnsi="Times New Roman" w:cs="Times New Roman"/>
          <w:color w:val="000000"/>
          <w:sz w:val="28"/>
          <w:szCs w:val="28"/>
          <w:lang w:eastAsia="bg-BG"/>
        </w:rPr>
        <w:t xml:space="preserve"> (В сила от 16.01.2018 г.) (1) Председателят на Държавната агенция за метрологичен и технически надзор информира Европейската комисия и другите държави членки за всякакви </w:t>
      </w:r>
      <w:proofErr w:type="spellStart"/>
      <w:r w:rsidRPr="00D8794F">
        <w:rPr>
          <w:rFonts w:ascii="Times New Roman" w:eastAsia="Times New Roman" w:hAnsi="Times New Roman" w:cs="Times New Roman"/>
          <w:color w:val="000000"/>
          <w:sz w:val="28"/>
          <w:szCs w:val="28"/>
          <w:lang w:eastAsia="bg-BG"/>
        </w:rPr>
        <w:t>последващи</w:t>
      </w:r>
      <w:proofErr w:type="spellEnd"/>
      <w:r w:rsidRPr="00D8794F">
        <w:rPr>
          <w:rFonts w:ascii="Times New Roman" w:eastAsia="Times New Roman" w:hAnsi="Times New Roman" w:cs="Times New Roman"/>
          <w:color w:val="000000"/>
          <w:sz w:val="28"/>
          <w:szCs w:val="28"/>
          <w:lang w:eastAsia="bg-BG"/>
        </w:rPr>
        <w:t xml:space="preserve"> промени в издадените разрешения.</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(2) Председателят на Държавната агенция за метрологичен и технически надзор оказва съдействие на Европейската комисия при разглеждане на възражения срещу органи, </w:t>
      </w:r>
      <w:proofErr w:type="spellStart"/>
      <w:r w:rsidRPr="00D8794F">
        <w:rPr>
          <w:rFonts w:ascii="Times New Roman" w:eastAsia="Times New Roman" w:hAnsi="Times New Roman" w:cs="Times New Roman"/>
          <w:color w:val="000000"/>
          <w:sz w:val="28"/>
          <w:szCs w:val="28"/>
          <w:lang w:eastAsia="bg-BG"/>
        </w:rPr>
        <w:t>нотифицирани</w:t>
      </w:r>
      <w:proofErr w:type="spellEnd"/>
      <w:r w:rsidRPr="00D8794F">
        <w:rPr>
          <w:rFonts w:ascii="Times New Roman" w:eastAsia="Times New Roman" w:hAnsi="Times New Roman" w:cs="Times New Roman"/>
          <w:color w:val="000000"/>
          <w:sz w:val="28"/>
          <w:szCs w:val="28"/>
          <w:lang w:eastAsia="bg-BG"/>
        </w:rPr>
        <w:t xml:space="preserve"> по реда на наредбата, като при поискване предоставя цялата информация, свързана с основанията за нотификацията или с поддържане на компетентността на съответния </w:t>
      </w:r>
      <w:proofErr w:type="spellStart"/>
      <w:r w:rsidRPr="00D8794F">
        <w:rPr>
          <w:rFonts w:ascii="Times New Roman" w:eastAsia="Times New Roman" w:hAnsi="Times New Roman" w:cs="Times New Roman"/>
          <w:color w:val="000000"/>
          <w:sz w:val="28"/>
          <w:szCs w:val="28"/>
          <w:lang w:eastAsia="bg-BG"/>
        </w:rPr>
        <w:t>нотифициран</w:t>
      </w:r>
      <w:proofErr w:type="spellEnd"/>
      <w:r w:rsidRPr="00D8794F">
        <w:rPr>
          <w:rFonts w:ascii="Times New Roman" w:eastAsia="Times New Roman" w:hAnsi="Times New Roman" w:cs="Times New Roman"/>
          <w:color w:val="000000"/>
          <w:sz w:val="28"/>
          <w:szCs w:val="28"/>
          <w:lang w:eastAsia="bg-BG"/>
        </w:rPr>
        <w:t xml:space="preserve"> орган.</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19.</w:t>
      </w:r>
      <w:r w:rsidRPr="00D8794F">
        <w:rPr>
          <w:rFonts w:ascii="Times New Roman" w:eastAsia="Times New Roman" w:hAnsi="Times New Roman" w:cs="Times New Roman"/>
          <w:color w:val="000000"/>
          <w:sz w:val="28"/>
          <w:szCs w:val="28"/>
          <w:lang w:eastAsia="bg-BG"/>
        </w:rPr>
        <w:t> (В сила от 16.01.2018 г.) (1) Ежегодните планирани проверки по чл. 14в, ал. 1 ЗТИП се извършват съгласно процедура, утвърдена от председателя на Държавната агенция за метрологичен и технически надзор и публикувана на </w:t>
      </w:r>
      <w:hyperlink r:id="rId4" w:history="1">
        <w:r w:rsidRPr="00D8794F">
          <w:rPr>
            <w:rFonts w:ascii="Times New Roman" w:eastAsia="Times New Roman" w:hAnsi="Times New Roman" w:cs="Times New Roman"/>
            <w:color w:val="333333"/>
            <w:sz w:val="28"/>
            <w:szCs w:val="28"/>
            <w:lang w:eastAsia="bg-BG"/>
          </w:rPr>
          <w:t>електронната страница</w:t>
        </w:r>
      </w:hyperlink>
      <w:r w:rsidRPr="00D8794F">
        <w:rPr>
          <w:rFonts w:ascii="Times New Roman" w:eastAsia="Times New Roman" w:hAnsi="Times New Roman" w:cs="Times New Roman"/>
          <w:color w:val="000000"/>
          <w:sz w:val="28"/>
          <w:szCs w:val="28"/>
          <w:lang w:eastAsia="bg-BG"/>
        </w:rPr>
        <w:t> на агенцията.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Извънредните проверки по чл. 14в, ал. 2 ЗТИП се извършват на място при лицата, получили разрешение за извършване оценяване на съответствието, и обхващат:</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 допуснатите несъответствия с изискванията на чл. 10 ЗТИП и/или на чл. 15 от наредбата, за които е постъпила информация, причините за възникването им и начините за тяхното отстраняване;</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lastRenderedPageBreak/>
        <w:t>2. пропуски при изпълнението на процедурите за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възможността на лицето да продължава да извършва дейността си по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При извършване на проверките по ал. 1 и 2 лицето, получило разрешение за извършване на оценяване на съответствието, заплаща разходите за командироване на експертите от комисията по чл. 14в, ал. 3 ЗТИП.</w:t>
      </w:r>
    </w:p>
    <w:p w:rsidR="00D8794F" w:rsidRPr="00D8794F" w:rsidRDefault="00D8794F" w:rsidP="00D8794F">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8"/>
          <w:szCs w:val="28"/>
          <w:lang w:eastAsia="bg-BG"/>
        </w:rPr>
      </w:pPr>
      <w:r w:rsidRPr="00D8794F">
        <w:rPr>
          <w:rFonts w:ascii="Times New Roman" w:eastAsia="Times New Roman" w:hAnsi="Times New Roman" w:cs="Times New Roman"/>
          <w:b/>
          <w:bCs/>
          <w:color w:val="000000"/>
          <w:sz w:val="28"/>
          <w:szCs w:val="28"/>
          <w:lang w:eastAsia="bg-BG"/>
        </w:rPr>
        <w:t>Раздел II.</w:t>
      </w:r>
      <w:r>
        <w:rPr>
          <w:rFonts w:ascii="Times New Roman" w:eastAsia="Times New Roman" w:hAnsi="Times New Roman" w:cs="Times New Roman"/>
          <w:b/>
          <w:bCs/>
          <w:color w:val="000000"/>
          <w:sz w:val="28"/>
          <w:szCs w:val="28"/>
          <w:lang w:val="en-US" w:eastAsia="bg-BG"/>
        </w:rPr>
        <w:t xml:space="preserve"> </w:t>
      </w:r>
      <w:r w:rsidRPr="00D8794F">
        <w:rPr>
          <w:rFonts w:ascii="Times New Roman" w:eastAsia="Times New Roman" w:hAnsi="Times New Roman" w:cs="Times New Roman"/>
          <w:b/>
          <w:bCs/>
          <w:color w:val="000000"/>
          <w:sz w:val="28"/>
          <w:szCs w:val="28"/>
          <w:lang w:eastAsia="bg-BG"/>
        </w:rPr>
        <w:t xml:space="preserve">Задължения на </w:t>
      </w:r>
      <w:proofErr w:type="spellStart"/>
      <w:r w:rsidRPr="00D8794F">
        <w:rPr>
          <w:rFonts w:ascii="Times New Roman" w:eastAsia="Times New Roman" w:hAnsi="Times New Roman" w:cs="Times New Roman"/>
          <w:b/>
          <w:bCs/>
          <w:color w:val="000000"/>
          <w:sz w:val="28"/>
          <w:szCs w:val="28"/>
          <w:lang w:eastAsia="bg-BG"/>
        </w:rPr>
        <w:t>нотифицираните</w:t>
      </w:r>
      <w:proofErr w:type="spellEnd"/>
      <w:r w:rsidRPr="00D8794F">
        <w:rPr>
          <w:rFonts w:ascii="Times New Roman" w:eastAsia="Times New Roman" w:hAnsi="Times New Roman" w:cs="Times New Roman"/>
          <w:b/>
          <w:bCs/>
          <w:color w:val="000000"/>
          <w:sz w:val="28"/>
          <w:szCs w:val="28"/>
          <w:lang w:eastAsia="bg-BG"/>
        </w:rPr>
        <w:t xml:space="preserve"> органи (В сила от 16.01.2018 г.)</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20.</w:t>
      </w:r>
      <w:r w:rsidRPr="00D8794F">
        <w:rPr>
          <w:rFonts w:ascii="Times New Roman" w:eastAsia="Times New Roman" w:hAnsi="Times New Roman" w:cs="Times New Roman"/>
          <w:color w:val="000000"/>
          <w:sz w:val="28"/>
          <w:szCs w:val="28"/>
          <w:lang w:eastAsia="bg-BG"/>
        </w:rPr>
        <w:t> (В сила от 16.01.2018 г.) (1) В случаите по чл. 26, параграф 1 от Регламент (ЕС) 2016/425нотифицираният орган информира председателя на Държавната агенция за метрологичен и технически надзор, като предоставя резултатите от извършената оценка на подизпълнителя или на поделението.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В 14-дневен срок от предоставяне на информацията по ал. 1 председателят на Държавната агенция за метрологичен и технически надзор одобрява използването на подизпълнителя или поделението или взема решение за извършване на извънредна проверка.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(3) </w:t>
      </w:r>
      <w:proofErr w:type="spellStart"/>
      <w:r w:rsidRPr="00D8794F">
        <w:rPr>
          <w:rFonts w:ascii="Times New Roman" w:eastAsia="Times New Roman" w:hAnsi="Times New Roman" w:cs="Times New Roman"/>
          <w:color w:val="000000"/>
          <w:sz w:val="28"/>
          <w:szCs w:val="28"/>
          <w:lang w:eastAsia="bg-BG"/>
        </w:rPr>
        <w:t>Нотифицираният</w:t>
      </w:r>
      <w:proofErr w:type="spellEnd"/>
      <w:r w:rsidRPr="00D8794F">
        <w:rPr>
          <w:rFonts w:ascii="Times New Roman" w:eastAsia="Times New Roman" w:hAnsi="Times New Roman" w:cs="Times New Roman"/>
          <w:color w:val="000000"/>
          <w:sz w:val="28"/>
          <w:szCs w:val="28"/>
          <w:lang w:eastAsia="bg-BG"/>
        </w:rPr>
        <w:t xml:space="preserve"> орган съхранява на разположение на председателя на Държавната агенция за метрологичен и технически надзор документите по чл. 26, параграф 4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(4) </w:t>
      </w:r>
      <w:proofErr w:type="spellStart"/>
      <w:r w:rsidRPr="00D8794F">
        <w:rPr>
          <w:rFonts w:ascii="Times New Roman" w:eastAsia="Times New Roman" w:hAnsi="Times New Roman" w:cs="Times New Roman"/>
          <w:color w:val="000000"/>
          <w:sz w:val="28"/>
          <w:szCs w:val="28"/>
          <w:lang w:eastAsia="bg-BG"/>
        </w:rPr>
        <w:t>Нотифицираният</w:t>
      </w:r>
      <w:proofErr w:type="spellEnd"/>
      <w:r w:rsidRPr="00D8794F">
        <w:rPr>
          <w:rFonts w:ascii="Times New Roman" w:eastAsia="Times New Roman" w:hAnsi="Times New Roman" w:cs="Times New Roman"/>
          <w:color w:val="000000"/>
          <w:sz w:val="28"/>
          <w:szCs w:val="28"/>
          <w:lang w:eastAsia="bg-BG"/>
        </w:rPr>
        <w:t xml:space="preserve"> орган може да възлага задачи на един или повече подизпълнители или поделения, като не се разрешава тези подизпълнители и поделения да възлагат задачите на други лица.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21.</w:t>
      </w:r>
      <w:r w:rsidRPr="00D8794F">
        <w:rPr>
          <w:rFonts w:ascii="Times New Roman" w:eastAsia="Times New Roman" w:hAnsi="Times New Roman" w:cs="Times New Roman"/>
          <w:color w:val="000000"/>
          <w:sz w:val="28"/>
          <w:szCs w:val="28"/>
          <w:lang w:eastAsia="bg-BG"/>
        </w:rPr>
        <w:t xml:space="preserve"> (В сила от 16.01.2018 г.) </w:t>
      </w:r>
      <w:proofErr w:type="spellStart"/>
      <w:r w:rsidRPr="00D8794F">
        <w:rPr>
          <w:rFonts w:ascii="Times New Roman" w:eastAsia="Times New Roman" w:hAnsi="Times New Roman" w:cs="Times New Roman"/>
          <w:color w:val="000000"/>
          <w:sz w:val="28"/>
          <w:szCs w:val="28"/>
          <w:lang w:eastAsia="bg-BG"/>
        </w:rPr>
        <w:t>Нотифицираните</w:t>
      </w:r>
      <w:proofErr w:type="spellEnd"/>
      <w:r w:rsidRPr="00D8794F">
        <w:rPr>
          <w:rFonts w:ascii="Times New Roman" w:eastAsia="Times New Roman" w:hAnsi="Times New Roman" w:cs="Times New Roman"/>
          <w:color w:val="000000"/>
          <w:sz w:val="28"/>
          <w:szCs w:val="28"/>
          <w:lang w:eastAsia="bg-BG"/>
        </w:rPr>
        <w:t xml:space="preserve"> органи изпълняват задълженията по чл. 32, 34и 36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t>Чл. 22.</w:t>
      </w:r>
      <w:r w:rsidRPr="00D8794F">
        <w:rPr>
          <w:rFonts w:ascii="Times New Roman" w:eastAsia="Times New Roman" w:hAnsi="Times New Roman" w:cs="Times New Roman"/>
          <w:color w:val="000000"/>
          <w:sz w:val="28"/>
          <w:szCs w:val="28"/>
          <w:lang w:eastAsia="bg-BG"/>
        </w:rPr>
        <w:t xml:space="preserve"> (В сила от 16.01.2018 г.) (1) </w:t>
      </w:r>
      <w:proofErr w:type="spellStart"/>
      <w:r w:rsidRPr="00D8794F">
        <w:rPr>
          <w:rFonts w:ascii="Times New Roman" w:eastAsia="Times New Roman" w:hAnsi="Times New Roman" w:cs="Times New Roman"/>
          <w:color w:val="000000"/>
          <w:sz w:val="28"/>
          <w:szCs w:val="28"/>
          <w:lang w:eastAsia="bg-BG"/>
        </w:rPr>
        <w:t>Нотифицираните</w:t>
      </w:r>
      <w:proofErr w:type="spellEnd"/>
      <w:r w:rsidRPr="00D8794F">
        <w:rPr>
          <w:rFonts w:ascii="Times New Roman" w:eastAsia="Times New Roman" w:hAnsi="Times New Roman" w:cs="Times New Roman"/>
          <w:color w:val="000000"/>
          <w:sz w:val="28"/>
          <w:szCs w:val="28"/>
          <w:lang w:eastAsia="bg-BG"/>
        </w:rPr>
        <w:t xml:space="preserve"> органи изпълняват задълженията по чл. 14а, 14б и 20а ЗТИП, съхраняват документите и предоставят информацията, определена в съответните модули на процедурите за оценяване на съответствието по приложения V, VII и VIII от Регламент (ЕС) 2016/425.</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Докладът по чл. 14а ЗТИП съдържа и информация за:</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1. откази, ограничавания, спиране на действието, отнемане или други наложени ограничения по отношение на издаваните сертификати или одобрения на системи по качеството;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дейностите по оценяване на съответствието, извършени в други държави;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3. възлагане на задачи, свързани с оценяване на съответствието, на подизпълнители или на поделения.</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(3) Всеки </w:t>
      </w:r>
      <w:proofErr w:type="spellStart"/>
      <w:r w:rsidRPr="00D8794F">
        <w:rPr>
          <w:rFonts w:ascii="Times New Roman" w:eastAsia="Times New Roman" w:hAnsi="Times New Roman" w:cs="Times New Roman"/>
          <w:color w:val="000000"/>
          <w:sz w:val="28"/>
          <w:szCs w:val="28"/>
          <w:lang w:eastAsia="bg-BG"/>
        </w:rPr>
        <w:t>нотифициран</w:t>
      </w:r>
      <w:proofErr w:type="spellEnd"/>
      <w:r w:rsidRPr="00D8794F">
        <w:rPr>
          <w:rFonts w:ascii="Times New Roman" w:eastAsia="Times New Roman" w:hAnsi="Times New Roman" w:cs="Times New Roman"/>
          <w:color w:val="000000"/>
          <w:sz w:val="28"/>
          <w:szCs w:val="28"/>
          <w:lang w:eastAsia="bg-BG"/>
        </w:rPr>
        <w:t xml:space="preserve"> орган информира председателя на Държавната агенция за метрологичен и технически надзор в 7-дневен срок за всички искания за предоставяне на информация, получени от органи за надзор на пазара на други държави членки относно дейността му по оценяване на съответствието.</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b/>
          <w:bCs/>
          <w:color w:val="000000"/>
          <w:sz w:val="28"/>
          <w:szCs w:val="28"/>
          <w:lang w:eastAsia="bg-BG"/>
        </w:rPr>
        <w:lastRenderedPageBreak/>
        <w:t>Чл. 23.</w:t>
      </w:r>
      <w:r w:rsidRPr="00D8794F">
        <w:rPr>
          <w:rFonts w:ascii="Times New Roman" w:eastAsia="Times New Roman" w:hAnsi="Times New Roman" w:cs="Times New Roman"/>
          <w:color w:val="000000"/>
          <w:sz w:val="28"/>
          <w:szCs w:val="28"/>
          <w:lang w:eastAsia="bg-BG"/>
        </w:rPr>
        <w:t xml:space="preserve"> (В сила от 16.01.2018 г.) (1) При прекратяване на дейността си </w:t>
      </w:r>
      <w:proofErr w:type="spellStart"/>
      <w:r w:rsidRPr="00D8794F">
        <w:rPr>
          <w:rFonts w:ascii="Times New Roman" w:eastAsia="Times New Roman" w:hAnsi="Times New Roman" w:cs="Times New Roman"/>
          <w:color w:val="000000"/>
          <w:sz w:val="28"/>
          <w:szCs w:val="28"/>
          <w:lang w:eastAsia="bg-BG"/>
        </w:rPr>
        <w:t>нотифицираните</w:t>
      </w:r>
      <w:proofErr w:type="spellEnd"/>
      <w:r w:rsidRPr="00D8794F">
        <w:rPr>
          <w:rFonts w:ascii="Times New Roman" w:eastAsia="Times New Roman" w:hAnsi="Times New Roman" w:cs="Times New Roman"/>
          <w:color w:val="000000"/>
          <w:sz w:val="28"/>
          <w:szCs w:val="28"/>
          <w:lang w:eastAsia="bg-BG"/>
        </w:rPr>
        <w:t xml:space="preserve"> органи са длъжни да уведомят председателя на Държавната агенция за метрологичен и технически надзор и своите клиенти. В 7-дневен срок от уведомлението </w:t>
      </w:r>
      <w:proofErr w:type="spellStart"/>
      <w:r w:rsidRPr="00D8794F">
        <w:rPr>
          <w:rFonts w:ascii="Times New Roman" w:eastAsia="Times New Roman" w:hAnsi="Times New Roman" w:cs="Times New Roman"/>
          <w:color w:val="000000"/>
          <w:sz w:val="28"/>
          <w:szCs w:val="28"/>
          <w:lang w:eastAsia="bg-BG"/>
        </w:rPr>
        <w:t>нотифицираният</w:t>
      </w:r>
      <w:proofErr w:type="spellEnd"/>
      <w:r w:rsidRPr="00D8794F">
        <w:rPr>
          <w:rFonts w:ascii="Times New Roman" w:eastAsia="Times New Roman" w:hAnsi="Times New Roman" w:cs="Times New Roman"/>
          <w:color w:val="000000"/>
          <w:sz w:val="28"/>
          <w:szCs w:val="28"/>
          <w:lang w:eastAsia="bg-BG"/>
        </w:rPr>
        <w:t xml:space="preserve"> орган предоставя досиетата на своите клиенти на председателя на Държавната агенция за метрологичен и технически надзор.</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(2) В 7-дневен срок от влизането в сила на заповедта за отнемане или ограничаване на разрешението органът за оценяване на съответствието информира съответно всички или заинтересованите свои клиенти и предава досиетата им на председателя на Държавната агенция за метрологичен и технически надзор.</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xml:space="preserve">(3) В едномесечен срок от уведомлението по ал. 1 и 2 клиентите на </w:t>
      </w:r>
      <w:proofErr w:type="spellStart"/>
      <w:r w:rsidRPr="00D8794F">
        <w:rPr>
          <w:rFonts w:ascii="Times New Roman" w:eastAsia="Times New Roman" w:hAnsi="Times New Roman" w:cs="Times New Roman"/>
          <w:color w:val="000000"/>
          <w:sz w:val="28"/>
          <w:szCs w:val="28"/>
          <w:lang w:eastAsia="bg-BG"/>
        </w:rPr>
        <w:t>нотифицирания</w:t>
      </w:r>
      <w:proofErr w:type="spellEnd"/>
      <w:r w:rsidRPr="00D8794F">
        <w:rPr>
          <w:rFonts w:ascii="Times New Roman" w:eastAsia="Times New Roman" w:hAnsi="Times New Roman" w:cs="Times New Roman"/>
          <w:color w:val="000000"/>
          <w:sz w:val="28"/>
          <w:szCs w:val="28"/>
          <w:lang w:eastAsia="bg-BG"/>
        </w:rPr>
        <w:t xml:space="preserve"> орган, който е прекратил дейността си или чието разрешение е било отнето или ограничено, могат писмено да поискат от председателя на Държавната агенция за метрологичен и технически надзор да предостави техни досиета на друг посочен от тях </w:t>
      </w:r>
      <w:proofErr w:type="spellStart"/>
      <w:r w:rsidRPr="00D8794F">
        <w:rPr>
          <w:rFonts w:ascii="Times New Roman" w:eastAsia="Times New Roman" w:hAnsi="Times New Roman" w:cs="Times New Roman"/>
          <w:color w:val="000000"/>
          <w:sz w:val="28"/>
          <w:szCs w:val="28"/>
          <w:lang w:eastAsia="bg-BG"/>
        </w:rPr>
        <w:t>нотифициран</w:t>
      </w:r>
      <w:proofErr w:type="spellEnd"/>
      <w:r w:rsidRPr="00D8794F">
        <w:rPr>
          <w:rFonts w:ascii="Times New Roman" w:eastAsia="Times New Roman" w:hAnsi="Times New Roman" w:cs="Times New Roman"/>
          <w:color w:val="000000"/>
          <w:sz w:val="28"/>
          <w:szCs w:val="28"/>
          <w:lang w:eastAsia="bg-BG"/>
        </w:rPr>
        <w:t xml:space="preserve"> орган.</w:t>
      </w:r>
    </w:p>
    <w:p w:rsidR="00D8794F" w:rsidRPr="00D8794F" w:rsidRDefault="00D8794F" w:rsidP="00D8794F">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8"/>
          <w:szCs w:val="28"/>
          <w:lang w:eastAsia="bg-BG"/>
        </w:rPr>
      </w:pPr>
      <w:r w:rsidRPr="00D8794F">
        <w:rPr>
          <w:rFonts w:ascii="Times New Roman" w:eastAsia="Times New Roman" w:hAnsi="Times New Roman" w:cs="Times New Roman"/>
          <w:b/>
          <w:bCs/>
          <w:color w:val="000000"/>
          <w:sz w:val="28"/>
          <w:szCs w:val="28"/>
          <w:lang w:eastAsia="bg-BG"/>
        </w:rPr>
        <w:t>Допълнителни разпоредби</w:t>
      </w: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D8794F">
        <w:rPr>
          <w:rFonts w:ascii="Times New Roman" w:eastAsia="Times New Roman" w:hAnsi="Times New Roman" w:cs="Times New Roman"/>
          <w:color w:val="000000"/>
          <w:sz w:val="28"/>
          <w:szCs w:val="28"/>
          <w:lang w:eastAsia="bg-BG"/>
        </w:rPr>
        <w:t>§ 1. За целите на наредбата се прилагат определенията, посочени в чл. 3 от Регламент (ЕС) 2016/425.</w:t>
      </w:r>
    </w:p>
    <w:p w:rsid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val="en-US" w:eastAsia="bg-BG"/>
        </w:rPr>
      </w:pPr>
    </w:p>
    <w:p w:rsidR="00D8794F" w:rsidRPr="00D8794F" w:rsidRDefault="00D8794F" w:rsidP="00D8794F">
      <w:pPr>
        <w:shd w:val="clear" w:color="auto" w:fill="FEFEFE"/>
        <w:spacing w:after="0" w:line="240" w:lineRule="auto"/>
        <w:jc w:val="both"/>
        <w:rPr>
          <w:rFonts w:ascii="Times New Roman" w:eastAsia="Times New Roman" w:hAnsi="Times New Roman" w:cs="Times New Roman"/>
          <w:color w:val="000000"/>
          <w:sz w:val="28"/>
          <w:szCs w:val="28"/>
          <w:lang w:val="en-US" w:eastAsia="bg-BG"/>
        </w:rPr>
      </w:pPr>
    </w:p>
    <w:sectPr w:rsidR="00D8794F" w:rsidRPr="00D8794F" w:rsidSect="00D8794F">
      <w:pgSz w:w="11906" w:h="16838"/>
      <w:pgMar w:top="1417" w:right="849"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794F"/>
    <w:rsid w:val="00D8794F"/>
    <w:rsid w:val="00E271D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8794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semiHidden/>
    <w:unhideWhenUsed/>
    <w:rsid w:val="00D8794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D8794F"/>
    <w:rPr>
      <w:color w:val="0000FF"/>
      <w:u w:val="single"/>
    </w:rPr>
  </w:style>
  <w:style w:type="character" w:styleId="a5">
    <w:name w:val="FollowedHyperlink"/>
    <w:basedOn w:val="a0"/>
    <w:uiPriority w:val="99"/>
    <w:semiHidden/>
    <w:unhideWhenUsed/>
    <w:rsid w:val="00D8794F"/>
    <w:rPr>
      <w:color w:val="800080"/>
      <w:u w:val="single"/>
    </w:rPr>
  </w:style>
  <w:style w:type="paragraph" w:customStyle="1" w:styleId="buttons">
    <w:name w:val="buttons"/>
    <w:basedOn w:val="a"/>
    <w:rsid w:val="00D8794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rsid w:val="00D8794F"/>
  </w:style>
  <w:style w:type="character" w:customStyle="1" w:styleId="samedocreference">
    <w:name w:val="samedocreference"/>
    <w:basedOn w:val="a0"/>
    <w:rsid w:val="00D8794F"/>
  </w:style>
  <w:style w:type="paragraph" w:styleId="a6">
    <w:name w:val="Balloon Text"/>
    <w:basedOn w:val="a"/>
    <w:link w:val="a7"/>
    <w:uiPriority w:val="99"/>
    <w:semiHidden/>
    <w:unhideWhenUsed/>
    <w:rsid w:val="00D8794F"/>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D87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0614775">
      <w:bodyDiv w:val="1"/>
      <w:marLeft w:val="0"/>
      <w:marRight w:val="0"/>
      <w:marTop w:val="0"/>
      <w:marBottom w:val="0"/>
      <w:divBdr>
        <w:top w:val="none" w:sz="0" w:space="0" w:color="auto"/>
        <w:left w:val="none" w:sz="0" w:space="0" w:color="auto"/>
        <w:bottom w:val="none" w:sz="0" w:space="0" w:color="auto"/>
        <w:right w:val="none" w:sz="0" w:space="0" w:color="auto"/>
      </w:divBdr>
      <w:divsChild>
        <w:div w:id="194776482">
          <w:marLeft w:val="0"/>
          <w:marRight w:val="0"/>
          <w:marTop w:val="0"/>
          <w:marBottom w:val="0"/>
          <w:divBdr>
            <w:top w:val="none" w:sz="0" w:space="0" w:color="auto"/>
            <w:left w:val="none" w:sz="0" w:space="0" w:color="auto"/>
            <w:bottom w:val="none" w:sz="0" w:space="0" w:color="auto"/>
            <w:right w:val="none" w:sz="0" w:space="0" w:color="auto"/>
          </w:divBdr>
          <w:divsChild>
            <w:div w:id="165635339">
              <w:marLeft w:val="0"/>
              <w:marRight w:val="0"/>
              <w:marTop w:val="0"/>
              <w:marBottom w:val="0"/>
              <w:divBdr>
                <w:top w:val="none" w:sz="0" w:space="0" w:color="auto"/>
                <w:left w:val="none" w:sz="0" w:space="0" w:color="auto"/>
                <w:bottom w:val="none" w:sz="0" w:space="0" w:color="auto"/>
                <w:right w:val="none" w:sz="0" w:space="0" w:color="auto"/>
              </w:divBdr>
            </w:div>
          </w:divsChild>
        </w:div>
        <w:div w:id="193151205">
          <w:marLeft w:val="0"/>
          <w:marRight w:val="0"/>
          <w:marTop w:val="0"/>
          <w:marBottom w:val="0"/>
          <w:divBdr>
            <w:top w:val="none" w:sz="0" w:space="0" w:color="auto"/>
            <w:left w:val="none" w:sz="0" w:space="0" w:color="auto"/>
            <w:bottom w:val="none" w:sz="0" w:space="0" w:color="auto"/>
            <w:right w:val="none" w:sz="0" w:space="0" w:color="auto"/>
          </w:divBdr>
        </w:div>
        <w:div w:id="228537501">
          <w:marLeft w:val="0"/>
          <w:marRight w:val="0"/>
          <w:marTop w:val="0"/>
          <w:marBottom w:val="0"/>
          <w:divBdr>
            <w:top w:val="none" w:sz="0" w:space="0" w:color="auto"/>
            <w:left w:val="none" w:sz="0" w:space="0" w:color="auto"/>
            <w:bottom w:val="none" w:sz="0" w:space="0" w:color="auto"/>
            <w:right w:val="none" w:sz="0" w:space="0" w:color="auto"/>
          </w:divBdr>
          <w:divsChild>
            <w:div w:id="934050223">
              <w:marLeft w:val="0"/>
              <w:marRight w:val="0"/>
              <w:marTop w:val="0"/>
              <w:marBottom w:val="0"/>
              <w:divBdr>
                <w:top w:val="none" w:sz="0" w:space="0" w:color="auto"/>
                <w:left w:val="none" w:sz="0" w:space="0" w:color="auto"/>
                <w:bottom w:val="none" w:sz="0" w:space="0" w:color="auto"/>
                <w:right w:val="none" w:sz="0" w:space="0" w:color="auto"/>
              </w:divBdr>
            </w:div>
            <w:div w:id="1421222657">
              <w:marLeft w:val="0"/>
              <w:marRight w:val="0"/>
              <w:marTop w:val="0"/>
              <w:marBottom w:val="0"/>
              <w:divBdr>
                <w:top w:val="none" w:sz="0" w:space="0" w:color="auto"/>
                <w:left w:val="none" w:sz="0" w:space="0" w:color="auto"/>
                <w:bottom w:val="none" w:sz="0" w:space="0" w:color="auto"/>
                <w:right w:val="none" w:sz="0" w:space="0" w:color="auto"/>
              </w:divBdr>
            </w:div>
            <w:div w:id="1670331206">
              <w:marLeft w:val="0"/>
              <w:marRight w:val="0"/>
              <w:marTop w:val="0"/>
              <w:marBottom w:val="0"/>
              <w:divBdr>
                <w:top w:val="none" w:sz="0" w:space="0" w:color="auto"/>
                <w:left w:val="none" w:sz="0" w:space="0" w:color="auto"/>
                <w:bottom w:val="none" w:sz="0" w:space="0" w:color="auto"/>
                <w:right w:val="none" w:sz="0" w:space="0" w:color="auto"/>
              </w:divBdr>
            </w:div>
          </w:divsChild>
        </w:div>
        <w:div w:id="2022581804">
          <w:marLeft w:val="0"/>
          <w:marRight w:val="0"/>
          <w:marTop w:val="0"/>
          <w:marBottom w:val="0"/>
          <w:divBdr>
            <w:top w:val="none" w:sz="0" w:space="0" w:color="auto"/>
            <w:left w:val="none" w:sz="0" w:space="0" w:color="auto"/>
            <w:bottom w:val="none" w:sz="0" w:space="0" w:color="auto"/>
            <w:right w:val="none" w:sz="0" w:space="0" w:color="auto"/>
          </w:divBdr>
        </w:div>
        <w:div w:id="1013454484">
          <w:marLeft w:val="0"/>
          <w:marRight w:val="0"/>
          <w:marTop w:val="0"/>
          <w:marBottom w:val="0"/>
          <w:divBdr>
            <w:top w:val="none" w:sz="0" w:space="0" w:color="auto"/>
            <w:left w:val="none" w:sz="0" w:space="0" w:color="auto"/>
            <w:bottom w:val="none" w:sz="0" w:space="0" w:color="auto"/>
            <w:right w:val="none" w:sz="0" w:space="0" w:color="auto"/>
          </w:divBdr>
          <w:divsChild>
            <w:div w:id="99036545">
              <w:marLeft w:val="0"/>
              <w:marRight w:val="0"/>
              <w:marTop w:val="0"/>
              <w:marBottom w:val="0"/>
              <w:divBdr>
                <w:top w:val="none" w:sz="0" w:space="0" w:color="auto"/>
                <w:left w:val="none" w:sz="0" w:space="0" w:color="auto"/>
                <w:bottom w:val="none" w:sz="0" w:space="0" w:color="auto"/>
                <w:right w:val="none" w:sz="0" w:space="0" w:color="auto"/>
              </w:divBdr>
            </w:div>
          </w:divsChild>
        </w:div>
        <w:div w:id="1246958921">
          <w:marLeft w:val="0"/>
          <w:marRight w:val="0"/>
          <w:marTop w:val="0"/>
          <w:marBottom w:val="0"/>
          <w:divBdr>
            <w:top w:val="none" w:sz="0" w:space="0" w:color="auto"/>
            <w:left w:val="none" w:sz="0" w:space="0" w:color="auto"/>
            <w:bottom w:val="none" w:sz="0" w:space="0" w:color="auto"/>
            <w:right w:val="none" w:sz="0" w:space="0" w:color="auto"/>
          </w:divBdr>
        </w:div>
        <w:div w:id="119803484">
          <w:marLeft w:val="0"/>
          <w:marRight w:val="0"/>
          <w:marTop w:val="0"/>
          <w:marBottom w:val="0"/>
          <w:divBdr>
            <w:top w:val="none" w:sz="0" w:space="0" w:color="auto"/>
            <w:left w:val="none" w:sz="0" w:space="0" w:color="auto"/>
            <w:bottom w:val="none" w:sz="0" w:space="0" w:color="auto"/>
            <w:right w:val="none" w:sz="0" w:space="0" w:color="auto"/>
          </w:divBdr>
          <w:divsChild>
            <w:div w:id="500438938">
              <w:marLeft w:val="0"/>
              <w:marRight w:val="0"/>
              <w:marTop w:val="0"/>
              <w:marBottom w:val="0"/>
              <w:divBdr>
                <w:top w:val="none" w:sz="0" w:space="0" w:color="auto"/>
                <w:left w:val="none" w:sz="0" w:space="0" w:color="auto"/>
                <w:bottom w:val="none" w:sz="0" w:space="0" w:color="auto"/>
                <w:right w:val="none" w:sz="0" w:space="0" w:color="auto"/>
              </w:divBdr>
            </w:div>
          </w:divsChild>
        </w:div>
        <w:div w:id="1681541620">
          <w:marLeft w:val="0"/>
          <w:marRight w:val="0"/>
          <w:marTop w:val="0"/>
          <w:marBottom w:val="0"/>
          <w:divBdr>
            <w:top w:val="none" w:sz="0" w:space="0" w:color="auto"/>
            <w:left w:val="none" w:sz="0" w:space="0" w:color="auto"/>
            <w:bottom w:val="none" w:sz="0" w:space="0" w:color="auto"/>
            <w:right w:val="none" w:sz="0" w:space="0" w:color="auto"/>
          </w:divBdr>
        </w:div>
        <w:div w:id="389235825">
          <w:marLeft w:val="0"/>
          <w:marRight w:val="0"/>
          <w:marTop w:val="0"/>
          <w:marBottom w:val="0"/>
          <w:divBdr>
            <w:top w:val="none" w:sz="0" w:space="0" w:color="auto"/>
            <w:left w:val="none" w:sz="0" w:space="0" w:color="auto"/>
            <w:bottom w:val="none" w:sz="0" w:space="0" w:color="auto"/>
            <w:right w:val="none" w:sz="0" w:space="0" w:color="auto"/>
          </w:divBdr>
          <w:divsChild>
            <w:div w:id="993295976">
              <w:marLeft w:val="0"/>
              <w:marRight w:val="0"/>
              <w:marTop w:val="0"/>
              <w:marBottom w:val="0"/>
              <w:divBdr>
                <w:top w:val="none" w:sz="0" w:space="0" w:color="auto"/>
                <w:left w:val="none" w:sz="0" w:space="0" w:color="auto"/>
                <w:bottom w:val="none" w:sz="0" w:space="0" w:color="auto"/>
                <w:right w:val="none" w:sz="0" w:space="0" w:color="auto"/>
              </w:divBdr>
            </w:div>
          </w:divsChild>
        </w:div>
        <w:div w:id="805391971">
          <w:marLeft w:val="0"/>
          <w:marRight w:val="0"/>
          <w:marTop w:val="0"/>
          <w:marBottom w:val="0"/>
          <w:divBdr>
            <w:top w:val="none" w:sz="0" w:space="0" w:color="auto"/>
            <w:left w:val="none" w:sz="0" w:space="0" w:color="auto"/>
            <w:bottom w:val="none" w:sz="0" w:space="0" w:color="auto"/>
            <w:right w:val="none" w:sz="0" w:space="0" w:color="auto"/>
          </w:divBdr>
        </w:div>
        <w:div w:id="681207299">
          <w:marLeft w:val="0"/>
          <w:marRight w:val="0"/>
          <w:marTop w:val="0"/>
          <w:marBottom w:val="0"/>
          <w:divBdr>
            <w:top w:val="none" w:sz="0" w:space="0" w:color="auto"/>
            <w:left w:val="none" w:sz="0" w:space="0" w:color="auto"/>
            <w:bottom w:val="none" w:sz="0" w:space="0" w:color="auto"/>
            <w:right w:val="none" w:sz="0" w:space="0" w:color="auto"/>
          </w:divBdr>
          <w:divsChild>
            <w:div w:id="1224491700">
              <w:marLeft w:val="0"/>
              <w:marRight w:val="0"/>
              <w:marTop w:val="0"/>
              <w:marBottom w:val="0"/>
              <w:divBdr>
                <w:top w:val="none" w:sz="0" w:space="0" w:color="auto"/>
                <w:left w:val="none" w:sz="0" w:space="0" w:color="auto"/>
                <w:bottom w:val="none" w:sz="0" w:space="0" w:color="auto"/>
                <w:right w:val="none" w:sz="0" w:space="0" w:color="auto"/>
              </w:divBdr>
            </w:div>
            <w:div w:id="488133220">
              <w:marLeft w:val="0"/>
              <w:marRight w:val="0"/>
              <w:marTop w:val="0"/>
              <w:marBottom w:val="0"/>
              <w:divBdr>
                <w:top w:val="none" w:sz="0" w:space="0" w:color="auto"/>
                <w:left w:val="none" w:sz="0" w:space="0" w:color="auto"/>
                <w:bottom w:val="none" w:sz="0" w:space="0" w:color="auto"/>
                <w:right w:val="none" w:sz="0" w:space="0" w:color="auto"/>
              </w:divBdr>
            </w:div>
            <w:div w:id="1991906013">
              <w:marLeft w:val="0"/>
              <w:marRight w:val="0"/>
              <w:marTop w:val="0"/>
              <w:marBottom w:val="0"/>
              <w:divBdr>
                <w:top w:val="none" w:sz="0" w:space="0" w:color="auto"/>
                <w:left w:val="none" w:sz="0" w:space="0" w:color="auto"/>
                <w:bottom w:val="none" w:sz="0" w:space="0" w:color="auto"/>
                <w:right w:val="none" w:sz="0" w:space="0" w:color="auto"/>
              </w:divBdr>
            </w:div>
          </w:divsChild>
        </w:div>
        <w:div w:id="928729536">
          <w:marLeft w:val="0"/>
          <w:marRight w:val="0"/>
          <w:marTop w:val="0"/>
          <w:marBottom w:val="0"/>
          <w:divBdr>
            <w:top w:val="none" w:sz="0" w:space="0" w:color="auto"/>
            <w:left w:val="none" w:sz="0" w:space="0" w:color="auto"/>
            <w:bottom w:val="none" w:sz="0" w:space="0" w:color="auto"/>
            <w:right w:val="none" w:sz="0" w:space="0" w:color="auto"/>
          </w:divBdr>
        </w:div>
        <w:div w:id="1847284976">
          <w:marLeft w:val="0"/>
          <w:marRight w:val="0"/>
          <w:marTop w:val="0"/>
          <w:marBottom w:val="0"/>
          <w:divBdr>
            <w:top w:val="none" w:sz="0" w:space="0" w:color="auto"/>
            <w:left w:val="none" w:sz="0" w:space="0" w:color="auto"/>
            <w:bottom w:val="none" w:sz="0" w:space="0" w:color="auto"/>
            <w:right w:val="none" w:sz="0" w:space="0" w:color="auto"/>
          </w:divBdr>
          <w:divsChild>
            <w:div w:id="1775324694">
              <w:marLeft w:val="0"/>
              <w:marRight w:val="0"/>
              <w:marTop w:val="0"/>
              <w:marBottom w:val="0"/>
              <w:divBdr>
                <w:top w:val="none" w:sz="0" w:space="0" w:color="auto"/>
                <w:left w:val="none" w:sz="0" w:space="0" w:color="auto"/>
                <w:bottom w:val="none" w:sz="0" w:space="0" w:color="auto"/>
                <w:right w:val="none" w:sz="0" w:space="0" w:color="auto"/>
              </w:divBdr>
            </w:div>
            <w:div w:id="1400716108">
              <w:marLeft w:val="0"/>
              <w:marRight w:val="0"/>
              <w:marTop w:val="0"/>
              <w:marBottom w:val="0"/>
              <w:divBdr>
                <w:top w:val="none" w:sz="0" w:space="0" w:color="auto"/>
                <w:left w:val="none" w:sz="0" w:space="0" w:color="auto"/>
                <w:bottom w:val="none" w:sz="0" w:space="0" w:color="auto"/>
                <w:right w:val="none" w:sz="0" w:space="0" w:color="auto"/>
              </w:divBdr>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
        <w:div w:id="1682901212">
          <w:marLeft w:val="0"/>
          <w:marRight w:val="0"/>
          <w:marTop w:val="0"/>
          <w:marBottom w:val="0"/>
          <w:divBdr>
            <w:top w:val="none" w:sz="0" w:space="0" w:color="auto"/>
            <w:left w:val="none" w:sz="0" w:space="0" w:color="auto"/>
            <w:bottom w:val="none" w:sz="0" w:space="0" w:color="auto"/>
            <w:right w:val="none" w:sz="0" w:space="0" w:color="auto"/>
          </w:divBdr>
        </w:div>
        <w:div w:id="347368564">
          <w:marLeft w:val="0"/>
          <w:marRight w:val="0"/>
          <w:marTop w:val="0"/>
          <w:marBottom w:val="0"/>
          <w:divBdr>
            <w:top w:val="none" w:sz="0" w:space="0" w:color="auto"/>
            <w:left w:val="none" w:sz="0" w:space="0" w:color="auto"/>
            <w:bottom w:val="none" w:sz="0" w:space="0" w:color="auto"/>
            <w:right w:val="none" w:sz="0" w:space="0" w:color="auto"/>
          </w:divBdr>
          <w:divsChild>
            <w:div w:id="1836602840">
              <w:marLeft w:val="0"/>
              <w:marRight w:val="0"/>
              <w:marTop w:val="0"/>
              <w:marBottom w:val="0"/>
              <w:divBdr>
                <w:top w:val="none" w:sz="0" w:space="0" w:color="auto"/>
                <w:left w:val="none" w:sz="0" w:space="0" w:color="auto"/>
                <w:bottom w:val="none" w:sz="0" w:space="0" w:color="auto"/>
                <w:right w:val="none" w:sz="0" w:space="0" w:color="auto"/>
              </w:divBdr>
            </w:div>
            <w:div w:id="1621642414">
              <w:marLeft w:val="0"/>
              <w:marRight w:val="0"/>
              <w:marTop w:val="0"/>
              <w:marBottom w:val="0"/>
              <w:divBdr>
                <w:top w:val="none" w:sz="0" w:space="0" w:color="auto"/>
                <w:left w:val="none" w:sz="0" w:space="0" w:color="auto"/>
                <w:bottom w:val="none" w:sz="0" w:space="0" w:color="auto"/>
                <w:right w:val="none" w:sz="0" w:space="0" w:color="auto"/>
              </w:divBdr>
            </w:div>
            <w:div w:id="1521049532">
              <w:marLeft w:val="0"/>
              <w:marRight w:val="0"/>
              <w:marTop w:val="0"/>
              <w:marBottom w:val="0"/>
              <w:divBdr>
                <w:top w:val="none" w:sz="0" w:space="0" w:color="auto"/>
                <w:left w:val="none" w:sz="0" w:space="0" w:color="auto"/>
                <w:bottom w:val="none" w:sz="0" w:space="0" w:color="auto"/>
                <w:right w:val="none" w:sz="0" w:space="0" w:color="auto"/>
              </w:divBdr>
            </w:div>
            <w:div w:id="1110316967">
              <w:marLeft w:val="0"/>
              <w:marRight w:val="0"/>
              <w:marTop w:val="0"/>
              <w:marBottom w:val="0"/>
              <w:divBdr>
                <w:top w:val="none" w:sz="0" w:space="0" w:color="auto"/>
                <w:left w:val="none" w:sz="0" w:space="0" w:color="auto"/>
                <w:bottom w:val="none" w:sz="0" w:space="0" w:color="auto"/>
                <w:right w:val="none" w:sz="0" w:space="0" w:color="auto"/>
              </w:divBdr>
            </w:div>
            <w:div w:id="1979264687">
              <w:marLeft w:val="0"/>
              <w:marRight w:val="0"/>
              <w:marTop w:val="0"/>
              <w:marBottom w:val="0"/>
              <w:divBdr>
                <w:top w:val="none" w:sz="0" w:space="0" w:color="auto"/>
                <w:left w:val="none" w:sz="0" w:space="0" w:color="auto"/>
                <w:bottom w:val="none" w:sz="0" w:space="0" w:color="auto"/>
                <w:right w:val="none" w:sz="0" w:space="0" w:color="auto"/>
              </w:divBdr>
            </w:div>
            <w:div w:id="2119375918">
              <w:marLeft w:val="0"/>
              <w:marRight w:val="0"/>
              <w:marTop w:val="0"/>
              <w:marBottom w:val="0"/>
              <w:divBdr>
                <w:top w:val="none" w:sz="0" w:space="0" w:color="auto"/>
                <w:left w:val="none" w:sz="0" w:space="0" w:color="auto"/>
                <w:bottom w:val="none" w:sz="0" w:space="0" w:color="auto"/>
                <w:right w:val="none" w:sz="0" w:space="0" w:color="auto"/>
              </w:divBdr>
            </w:div>
          </w:divsChild>
        </w:div>
        <w:div w:id="1450393816">
          <w:marLeft w:val="0"/>
          <w:marRight w:val="0"/>
          <w:marTop w:val="0"/>
          <w:marBottom w:val="0"/>
          <w:divBdr>
            <w:top w:val="none" w:sz="0" w:space="0" w:color="auto"/>
            <w:left w:val="none" w:sz="0" w:space="0" w:color="auto"/>
            <w:bottom w:val="none" w:sz="0" w:space="0" w:color="auto"/>
            <w:right w:val="none" w:sz="0" w:space="0" w:color="auto"/>
          </w:divBdr>
        </w:div>
        <w:div w:id="29690201">
          <w:marLeft w:val="0"/>
          <w:marRight w:val="0"/>
          <w:marTop w:val="0"/>
          <w:marBottom w:val="0"/>
          <w:divBdr>
            <w:top w:val="none" w:sz="0" w:space="0" w:color="auto"/>
            <w:left w:val="none" w:sz="0" w:space="0" w:color="auto"/>
            <w:bottom w:val="none" w:sz="0" w:space="0" w:color="auto"/>
            <w:right w:val="none" w:sz="0" w:space="0" w:color="auto"/>
          </w:divBdr>
          <w:divsChild>
            <w:div w:id="1079517122">
              <w:marLeft w:val="0"/>
              <w:marRight w:val="0"/>
              <w:marTop w:val="0"/>
              <w:marBottom w:val="0"/>
              <w:divBdr>
                <w:top w:val="none" w:sz="0" w:space="0" w:color="auto"/>
                <w:left w:val="none" w:sz="0" w:space="0" w:color="auto"/>
                <w:bottom w:val="none" w:sz="0" w:space="0" w:color="auto"/>
                <w:right w:val="none" w:sz="0" w:space="0" w:color="auto"/>
              </w:divBdr>
            </w:div>
            <w:div w:id="1721203170">
              <w:marLeft w:val="0"/>
              <w:marRight w:val="0"/>
              <w:marTop w:val="0"/>
              <w:marBottom w:val="0"/>
              <w:divBdr>
                <w:top w:val="none" w:sz="0" w:space="0" w:color="auto"/>
                <w:left w:val="none" w:sz="0" w:space="0" w:color="auto"/>
                <w:bottom w:val="none" w:sz="0" w:space="0" w:color="auto"/>
                <w:right w:val="none" w:sz="0" w:space="0" w:color="auto"/>
              </w:divBdr>
            </w:div>
          </w:divsChild>
        </w:div>
        <w:div w:id="919867013">
          <w:marLeft w:val="0"/>
          <w:marRight w:val="0"/>
          <w:marTop w:val="0"/>
          <w:marBottom w:val="0"/>
          <w:divBdr>
            <w:top w:val="none" w:sz="0" w:space="0" w:color="auto"/>
            <w:left w:val="none" w:sz="0" w:space="0" w:color="auto"/>
            <w:bottom w:val="none" w:sz="0" w:space="0" w:color="auto"/>
            <w:right w:val="none" w:sz="0" w:space="0" w:color="auto"/>
          </w:divBdr>
        </w:div>
        <w:div w:id="1853110798">
          <w:marLeft w:val="0"/>
          <w:marRight w:val="0"/>
          <w:marTop w:val="0"/>
          <w:marBottom w:val="0"/>
          <w:divBdr>
            <w:top w:val="none" w:sz="0" w:space="0" w:color="auto"/>
            <w:left w:val="none" w:sz="0" w:space="0" w:color="auto"/>
            <w:bottom w:val="none" w:sz="0" w:space="0" w:color="auto"/>
            <w:right w:val="none" w:sz="0" w:space="0" w:color="auto"/>
          </w:divBdr>
          <w:divsChild>
            <w:div w:id="412942843">
              <w:marLeft w:val="0"/>
              <w:marRight w:val="0"/>
              <w:marTop w:val="0"/>
              <w:marBottom w:val="0"/>
              <w:divBdr>
                <w:top w:val="none" w:sz="0" w:space="0" w:color="auto"/>
                <w:left w:val="none" w:sz="0" w:space="0" w:color="auto"/>
                <w:bottom w:val="none" w:sz="0" w:space="0" w:color="auto"/>
                <w:right w:val="none" w:sz="0" w:space="0" w:color="auto"/>
              </w:divBdr>
            </w:div>
            <w:div w:id="1901283497">
              <w:marLeft w:val="0"/>
              <w:marRight w:val="0"/>
              <w:marTop w:val="0"/>
              <w:marBottom w:val="0"/>
              <w:divBdr>
                <w:top w:val="none" w:sz="0" w:space="0" w:color="auto"/>
                <w:left w:val="none" w:sz="0" w:space="0" w:color="auto"/>
                <w:bottom w:val="none" w:sz="0" w:space="0" w:color="auto"/>
                <w:right w:val="none" w:sz="0" w:space="0" w:color="auto"/>
              </w:divBdr>
            </w:div>
            <w:div w:id="542403312">
              <w:marLeft w:val="0"/>
              <w:marRight w:val="0"/>
              <w:marTop w:val="0"/>
              <w:marBottom w:val="0"/>
              <w:divBdr>
                <w:top w:val="none" w:sz="0" w:space="0" w:color="auto"/>
                <w:left w:val="none" w:sz="0" w:space="0" w:color="auto"/>
                <w:bottom w:val="none" w:sz="0" w:space="0" w:color="auto"/>
                <w:right w:val="none" w:sz="0" w:space="0" w:color="auto"/>
              </w:divBdr>
            </w:div>
            <w:div w:id="792092655">
              <w:marLeft w:val="0"/>
              <w:marRight w:val="0"/>
              <w:marTop w:val="0"/>
              <w:marBottom w:val="0"/>
              <w:divBdr>
                <w:top w:val="none" w:sz="0" w:space="0" w:color="auto"/>
                <w:left w:val="none" w:sz="0" w:space="0" w:color="auto"/>
                <w:bottom w:val="none" w:sz="0" w:space="0" w:color="auto"/>
                <w:right w:val="none" w:sz="0" w:space="0" w:color="auto"/>
              </w:divBdr>
            </w:div>
            <w:div w:id="1978408538">
              <w:marLeft w:val="0"/>
              <w:marRight w:val="0"/>
              <w:marTop w:val="0"/>
              <w:marBottom w:val="0"/>
              <w:divBdr>
                <w:top w:val="none" w:sz="0" w:space="0" w:color="auto"/>
                <w:left w:val="none" w:sz="0" w:space="0" w:color="auto"/>
                <w:bottom w:val="none" w:sz="0" w:space="0" w:color="auto"/>
                <w:right w:val="none" w:sz="0" w:space="0" w:color="auto"/>
              </w:divBdr>
            </w:div>
            <w:div w:id="56900235">
              <w:marLeft w:val="0"/>
              <w:marRight w:val="0"/>
              <w:marTop w:val="0"/>
              <w:marBottom w:val="0"/>
              <w:divBdr>
                <w:top w:val="none" w:sz="0" w:space="0" w:color="auto"/>
                <w:left w:val="none" w:sz="0" w:space="0" w:color="auto"/>
                <w:bottom w:val="none" w:sz="0" w:space="0" w:color="auto"/>
                <w:right w:val="none" w:sz="0" w:space="0" w:color="auto"/>
              </w:divBdr>
            </w:div>
          </w:divsChild>
        </w:div>
        <w:div w:id="1395280762">
          <w:marLeft w:val="0"/>
          <w:marRight w:val="0"/>
          <w:marTop w:val="0"/>
          <w:marBottom w:val="0"/>
          <w:divBdr>
            <w:top w:val="none" w:sz="0" w:space="0" w:color="auto"/>
            <w:left w:val="none" w:sz="0" w:space="0" w:color="auto"/>
            <w:bottom w:val="none" w:sz="0" w:space="0" w:color="auto"/>
            <w:right w:val="none" w:sz="0" w:space="0" w:color="auto"/>
          </w:divBdr>
        </w:div>
        <w:div w:id="451946895">
          <w:marLeft w:val="0"/>
          <w:marRight w:val="0"/>
          <w:marTop w:val="0"/>
          <w:marBottom w:val="0"/>
          <w:divBdr>
            <w:top w:val="none" w:sz="0" w:space="0" w:color="auto"/>
            <w:left w:val="none" w:sz="0" w:space="0" w:color="auto"/>
            <w:bottom w:val="none" w:sz="0" w:space="0" w:color="auto"/>
            <w:right w:val="none" w:sz="0" w:space="0" w:color="auto"/>
          </w:divBdr>
          <w:divsChild>
            <w:div w:id="333072170">
              <w:marLeft w:val="0"/>
              <w:marRight w:val="0"/>
              <w:marTop w:val="0"/>
              <w:marBottom w:val="0"/>
              <w:divBdr>
                <w:top w:val="none" w:sz="0" w:space="0" w:color="auto"/>
                <w:left w:val="none" w:sz="0" w:space="0" w:color="auto"/>
                <w:bottom w:val="none" w:sz="0" w:space="0" w:color="auto"/>
                <w:right w:val="none" w:sz="0" w:space="0" w:color="auto"/>
              </w:divBdr>
            </w:div>
            <w:div w:id="647974809">
              <w:marLeft w:val="0"/>
              <w:marRight w:val="0"/>
              <w:marTop w:val="0"/>
              <w:marBottom w:val="0"/>
              <w:divBdr>
                <w:top w:val="none" w:sz="0" w:space="0" w:color="auto"/>
                <w:left w:val="none" w:sz="0" w:space="0" w:color="auto"/>
                <w:bottom w:val="none" w:sz="0" w:space="0" w:color="auto"/>
                <w:right w:val="none" w:sz="0" w:space="0" w:color="auto"/>
              </w:divBdr>
            </w:div>
            <w:div w:id="1380669507">
              <w:marLeft w:val="0"/>
              <w:marRight w:val="0"/>
              <w:marTop w:val="0"/>
              <w:marBottom w:val="0"/>
              <w:divBdr>
                <w:top w:val="none" w:sz="0" w:space="0" w:color="auto"/>
                <w:left w:val="none" w:sz="0" w:space="0" w:color="auto"/>
                <w:bottom w:val="none" w:sz="0" w:space="0" w:color="auto"/>
                <w:right w:val="none" w:sz="0" w:space="0" w:color="auto"/>
              </w:divBdr>
            </w:div>
          </w:divsChild>
        </w:div>
        <w:div w:id="1754622439">
          <w:marLeft w:val="0"/>
          <w:marRight w:val="0"/>
          <w:marTop w:val="0"/>
          <w:marBottom w:val="0"/>
          <w:divBdr>
            <w:top w:val="none" w:sz="0" w:space="0" w:color="auto"/>
            <w:left w:val="none" w:sz="0" w:space="0" w:color="auto"/>
            <w:bottom w:val="none" w:sz="0" w:space="0" w:color="auto"/>
            <w:right w:val="none" w:sz="0" w:space="0" w:color="auto"/>
          </w:divBdr>
        </w:div>
        <w:div w:id="1693385447">
          <w:marLeft w:val="0"/>
          <w:marRight w:val="0"/>
          <w:marTop w:val="0"/>
          <w:marBottom w:val="0"/>
          <w:divBdr>
            <w:top w:val="none" w:sz="0" w:space="0" w:color="auto"/>
            <w:left w:val="none" w:sz="0" w:space="0" w:color="auto"/>
            <w:bottom w:val="none" w:sz="0" w:space="0" w:color="auto"/>
            <w:right w:val="none" w:sz="0" w:space="0" w:color="auto"/>
          </w:divBdr>
          <w:divsChild>
            <w:div w:id="1599867157">
              <w:marLeft w:val="0"/>
              <w:marRight w:val="0"/>
              <w:marTop w:val="0"/>
              <w:marBottom w:val="0"/>
              <w:divBdr>
                <w:top w:val="none" w:sz="0" w:space="0" w:color="auto"/>
                <w:left w:val="none" w:sz="0" w:space="0" w:color="auto"/>
                <w:bottom w:val="none" w:sz="0" w:space="0" w:color="auto"/>
                <w:right w:val="none" w:sz="0" w:space="0" w:color="auto"/>
              </w:divBdr>
            </w:div>
          </w:divsChild>
        </w:div>
        <w:div w:id="1842546455">
          <w:marLeft w:val="0"/>
          <w:marRight w:val="0"/>
          <w:marTop w:val="0"/>
          <w:marBottom w:val="0"/>
          <w:divBdr>
            <w:top w:val="none" w:sz="0" w:space="0" w:color="auto"/>
            <w:left w:val="none" w:sz="0" w:space="0" w:color="auto"/>
            <w:bottom w:val="none" w:sz="0" w:space="0" w:color="auto"/>
            <w:right w:val="none" w:sz="0" w:space="0" w:color="auto"/>
          </w:divBdr>
        </w:div>
        <w:div w:id="621768348">
          <w:marLeft w:val="0"/>
          <w:marRight w:val="0"/>
          <w:marTop w:val="0"/>
          <w:marBottom w:val="0"/>
          <w:divBdr>
            <w:top w:val="none" w:sz="0" w:space="0" w:color="auto"/>
            <w:left w:val="none" w:sz="0" w:space="0" w:color="auto"/>
            <w:bottom w:val="none" w:sz="0" w:space="0" w:color="auto"/>
            <w:right w:val="none" w:sz="0" w:space="0" w:color="auto"/>
          </w:divBdr>
          <w:divsChild>
            <w:div w:id="18119015">
              <w:marLeft w:val="0"/>
              <w:marRight w:val="0"/>
              <w:marTop w:val="0"/>
              <w:marBottom w:val="0"/>
              <w:divBdr>
                <w:top w:val="none" w:sz="0" w:space="0" w:color="auto"/>
                <w:left w:val="none" w:sz="0" w:space="0" w:color="auto"/>
                <w:bottom w:val="none" w:sz="0" w:space="0" w:color="auto"/>
                <w:right w:val="none" w:sz="0" w:space="0" w:color="auto"/>
              </w:divBdr>
            </w:div>
            <w:div w:id="256839348">
              <w:marLeft w:val="0"/>
              <w:marRight w:val="0"/>
              <w:marTop w:val="0"/>
              <w:marBottom w:val="0"/>
              <w:divBdr>
                <w:top w:val="none" w:sz="0" w:space="0" w:color="auto"/>
                <w:left w:val="none" w:sz="0" w:space="0" w:color="auto"/>
                <w:bottom w:val="none" w:sz="0" w:space="0" w:color="auto"/>
                <w:right w:val="none" w:sz="0" w:space="0" w:color="auto"/>
              </w:divBdr>
            </w:div>
          </w:divsChild>
        </w:div>
        <w:div w:id="2120105003">
          <w:marLeft w:val="0"/>
          <w:marRight w:val="0"/>
          <w:marTop w:val="0"/>
          <w:marBottom w:val="0"/>
          <w:divBdr>
            <w:top w:val="none" w:sz="0" w:space="0" w:color="auto"/>
            <w:left w:val="none" w:sz="0" w:space="0" w:color="auto"/>
            <w:bottom w:val="none" w:sz="0" w:space="0" w:color="auto"/>
            <w:right w:val="none" w:sz="0" w:space="0" w:color="auto"/>
          </w:divBdr>
        </w:div>
        <w:div w:id="1544705990">
          <w:marLeft w:val="0"/>
          <w:marRight w:val="0"/>
          <w:marTop w:val="0"/>
          <w:marBottom w:val="0"/>
          <w:divBdr>
            <w:top w:val="none" w:sz="0" w:space="0" w:color="auto"/>
            <w:left w:val="none" w:sz="0" w:space="0" w:color="auto"/>
            <w:bottom w:val="none" w:sz="0" w:space="0" w:color="auto"/>
            <w:right w:val="none" w:sz="0" w:space="0" w:color="auto"/>
          </w:divBdr>
        </w:div>
        <w:div w:id="2054960802">
          <w:marLeft w:val="0"/>
          <w:marRight w:val="0"/>
          <w:marTop w:val="0"/>
          <w:marBottom w:val="0"/>
          <w:divBdr>
            <w:top w:val="none" w:sz="0" w:space="0" w:color="auto"/>
            <w:left w:val="none" w:sz="0" w:space="0" w:color="auto"/>
            <w:bottom w:val="none" w:sz="0" w:space="0" w:color="auto"/>
            <w:right w:val="none" w:sz="0" w:space="0" w:color="auto"/>
          </w:divBdr>
        </w:div>
        <w:div w:id="89090691">
          <w:marLeft w:val="0"/>
          <w:marRight w:val="0"/>
          <w:marTop w:val="0"/>
          <w:marBottom w:val="0"/>
          <w:divBdr>
            <w:top w:val="none" w:sz="0" w:space="0" w:color="auto"/>
            <w:left w:val="none" w:sz="0" w:space="0" w:color="auto"/>
            <w:bottom w:val="none" w:sz="0" w:space="0" w:color="auto"/>
            <w:right w:val="none" w:sz="0" w:space="0" w:color="auto"/>
          </w:divBdr>
          <w:divsChild>
            <w:div w:id="2036806654">
              <w:marLeft w:val="0"/>
              <w:marRight w:val="0"/>
              <w:marTop w:val="0"/>
              <w:marBottom w:val="0"/>
              <w:divBdr>
                <w:top w:val="none" w:sz="0" w:space="0" w:color="auto"/>
                <w:left w:val="none" w:sz="0" w:space="0" w:color="auto"/>
                <w:bottom w:val="none" w:sz="0" w:space="0" w:color="auto"/>
                <w:right w:val="none" w:sz="0" w:space="0" w:color="auto"/>
              </w:divBdr>
            </w:div>
            <w:div w:id="719472692">
              <w:marLeft w:val="0"/>
              <w:marRight w:val="0"/>
              <w:marTop w:val="0"/>
              <w:marBottom w:val="0"/>
              <w:divBdr>
                <w:top w:val="none" w:sz="0" w:space="0" w:color="auto"/>
                <w:left w:val="none" w:sz="0" w:space="0" w:color="auto"/>
                <w:bottom w:val="none" w:sz="0" w:space="0" w:color="auto"/>
                <w:right w:val="none" w:sz="0" w:space="0" w:color="auto"/>
              </w:divBdr>
            </w:div>
            <w:div w:id="263999904">
              <w:marLeft w:val="0"/>
              <w:marRight w:val="0"/>
              <w:marTop w:val="0"/>
              <w:marBottom w:val="0"/>
              <w:divBdr>
                <w:top w:val="none" w:sz="0" w:space="0" w:color="auto"/>
                <w:left w:val="none" w:sz="0" w:space="0" w:color="auto"/>
                <w:bottom w:val="none" w:sz="0" w:space="0" w:color="auto"/>
                <w:right w:val="none" w:sz="0" w:space="0" w:color="auto"/>
              </w:divBdr>
            </w:div>
            <w:div w:id="90397302">
              <w:marLeft w:val="0"/>
              <w:marRight w:val="0"/>
              <w:marTop w:val="0"/>
              <w:marBottom w:val="0"/>
              <w:divBdr>
                <w:top w:val="none" w:sz="0" w:space="0" w:color="auto"/>
                <w:left w:val="none" w:sz="0" w:space="0" w:color="auto"/>
                <w:bottom w:val="none" w:sz="0" w:space="0" w:color="auto"/>
                <w:right w:val="none" w:sz="0" w:space="0" w:color="auto"/>
              </w:divBdr>
            </w:div>
          </w:divsChild>
        </w:div>
        <w:div w:id="1553615440">
          <w:marLeft w:val="0"/>
          <w:marRight w:val="0"/>
          <w:marTop w:val="0"/>
          <w:marBottom w:val="0"/>
          <w:divBdr>
            <w:top w:val="none" w:sz="0" w:space="0" w:color="auto"/>
            <w:left w:val="none" w:sz="0" w:space="0" w:color="auto"/>
            <w:bottom w:val="none" w:sz="0" w:space="0" w:color="auto"/>
            <w:right w:val="none" w:sz="0" w:space="0" w:color="auto"/>
          </w:divBdr>
        </w:div>
        <w:div w:id="178204537">
          <w:marLeft w:val="0"/>
          <w:marRight w:val="0"/>
          <w:marTop w:val="0"/>
          <w:marBottom w:val="0"/>
          <w:divBdr>
            <w:top w:val="none" w:sz="0" w:space="0" w:color="auto"/>
            <w:left w:val="none" w:sz="0" w:space="0" w:color="auto"/>
            <w:bottom w:val="none" w:sz="0" w:space="0" w:color="auto"/>
            <w:right w:val="none" w:sz="0" w:space="0" w:color="auto"/>
          </w:divBdr>
          <w:divsChild>
            <w:div w:id="2113040781">
              <w:marLeft w:val="0"/>
              <w:marRight w:val="0"/>
              <w:marTop w:val="0"/>
              <w:marBottom w:val="0"/>
              <w:divBdr>
                <w:top w:val="none" w:sz="0" w:space="0" w:color="auto"/>
                <w:left w:val="none" w:sz="0" w:space="0" w:color="auto"/>
                <w:bottom w:val="none" w:sz="0" w:space="0" w:color="auto"/>
                <w:right w:val="none" w:sz="0" w:space="0" w:color="auto"/>
              </w:divBdr>
            </w:div>
            <w:div w:id="1416173131">
              <w:marLeft w:val="0"/>
              <w:marRight w:val="0"/>
              <w:marTop w:val="0"/>
              <w:marBottom w:val="0"/>
              <w:divBdr>
                <w:top w:val="none" w:sz="0" w:space="0" w:color="auto"/>
                <w:left w:val="none" w:sz="0" w:space="0" w:color="auto"/>
                <w:bottom w:val="none" w:sz="0" w:space="0" w:color="auto"/>
                <w:right w:val="none" w:sz="0" w:space="0" w:color="auto"/>
              </w:divBdr>
            </w:div>
            <w:div w:id="1217232162">
              <w:marLeft w:val="0"/>
              <w:marRight w:val="0"/>
              <w:marTop w:val="0"/>
              <w:marBottom w:val="0"/>
              <w:divBdr>
                <w:top w:val="none" w:sz="0" w:space="0" w:color="auto"/>
                <w:left w:val="none" w:sz="0" w:space="0" w:color="auto"/>
                <w:bottom w:val="none" w:sz="0" w:space="0" w:color="auto"/>
                <w:right w:val="none" w:sz="0" w:space="0" w:color="auto"/>
              </w:divBdr>
            </w:div>
            <w:div w:id="1053693483">
              <w:marLeft w:val="0"/>
              <w:marRight w:val="0"/>
              <w:marTop w:val="0"/>
              <w:marBottom w:val="0"/>
              <w:divBdr>
                <w:top w:val="none" w:sz="0" w:space="0" w:color="auto"/>
                <w:left w:val="none" w:sz="0" w:space="0" w:color="auto"/>
                <w:bottom w:val="none" w:sz="0" w:space="0" w:color="auto"/>
                <w:right w:val="none" w:sz="0" w:space="0" w:color="auto"/>
              </w:divBdr>
            </w:div>
            <w:div w:id="272133515">
              <w:marLeft w:val="0"/>
              <w:marRight w:val="0"/>
              <w:marTop w:val="0"/>
              <w:marBottom w:val="0"/>
              <w:divBdr>
                <w:top w:val="none" w:sz="0" w:space="0" w:color="auto"/>
                <w:left w:val="none" w:sz="0" w:space="0" w:color="auto"/>
                <w:bottom w:val="none" w:sz="0" w:space="0" w:color="auto"/>
                <w:right w:val="none" w:sz="0" w:space="0" w:color="auto"/>
              </w:divBdr>
            </w:div>
            <w:div w:id="444619553">
              <w:marLeft w:val="0"/>
              <w:marRight w:val="0"/>
              <w:marTop w:val="0"/>
              <w:marBottom w:val="0"/>
              <w:divBdr>
                <w:top w:val="none" w:sz="0" w:space="0" w:color="auto"/>
                <w:left w:val="none" w:sz="0" w:space="0" w:color="auto"/>
                <w:bottom w:val="none" w:sz="0" w:space="0" w:color="auto"/>
                <w:right w:val="none" w:sz="0" w:space="0" w:color="auto"/>
              </w:divBdr>
            </w:div>
            <w:div w:id="723066644">
              <w:marLeft w:val="0"/>
              <w:marRight w:val="0"/>
              <w:marTop w:val="0"/>
              <w:marBottom w:val="0"/>
              <w:divBdr>
                <w:top w:val="none" w:sz="0" w:space="0" w:color="auto"/>
                <w:left w:val="none" w:sz="0" w:space="0" w:color="auto"/>
                <w:bottom w:val="none" w:sz="0" w:space="0" w:color="auto"/>
                <w:right w:val="none" w:sz="0" w:space="0" w:color="auto"/>
              </w:divBdr>
            </w:div>
            <w:div w:id="1448892041">
              <w:marLeft w:val="0"/>
              <w:marRight w:val="0"/>
              <w:marTop w:val="0"/>
              <w:marBottom w:val="0"/>
              <w:divBdr>
                <w:top w:val="none" w:sz="0" w:space="0" w:color="auto"/>
                <w:left w:val="none" w:sz="0" w:space="0" w:color="auto"/>
                <w:bottom w:val="none" w:sz="0" w:space="0" w:color="auto"/>
                <w:right w:val="none" w:sz="0" w:space="0" w:color="auto"/>
              </w:divBdr>
            </w:div>
            <w:div w:id="2038198123">
              <w:marLeft w:val="0"/>
              <w:marRight w:val="0"/>
              <w:marTop w:val="0"/>
              <w:marBottom w:val="0"/>
              <w:divBdr>
                <w:top w:val="none" w:sz="0" w:space="0" w:color="auto"/>
                <w:left w:val="none" w:sz="0" w:space="0" w:color="auto"/>
                <w:bottom w:val="none" w:sz="0" w:space="0" w:color="auto"/>
                <w:right w:val="none" w:sz="0" w:space="0" w:color="auto"/>
              </w:divBdr>
            </w:div>
            <w:div w:id="143545726">
              <w:marLeft w:val="0"/>
              <w:marRight w:val="0"/>
              <w:marTop w:val="0"/>
              <w:marBottom w:val="0"/>
              <w:divBdr>
                <w:top w:val="none" w:sz="0" w:space="0" w:color="auto"/>
                <w:left w:val="none" w:sz="0" w:space="0" w:color="auto"/>
                <w:bottom w:val="none" w:sz="0" w:space="0" w:color="auto"/>
                <w:right w:val="none" w:sz="0" w:space="0" w:color="auto"/>
              </w:divBdr>
            </w:div>
            <w:div w:id="1401556552">
              <w:marLeft w:val="0"/>
              <w:marRight w:val="0"/>
              <w:marTop w:val="0"/>
              <w:marBottom w:val="0"/>
              <w:divBdr>
                <w:top w:val="none" w:sz="0" w:space="0" w:color="auto"/>
                <w:left w:val="none" w:sz="0" w:space="0" w:color="auto"/>
                <w:bottom w:val="none" w:sz="0" w:space="0" w:color="auto"/>
                <w:right w:val="none" w:sz="0" w:space="0" w:color="auto"/>
              </w:divBdr>
            </w:div>
            <w:div w:id="1860700665">
              <w:marLeft w:val="0"/>
              <w:marRight w:val="0"/>
              <w:marTop w:val="0"/>
              <w:marBottom w:val="0"/>
              <w:divBdr>
                <w:top w:val="none" w:sz="0" w:space="0" w:color="auto"/>
                <w:left w:val="none" w:sz="0" w:space="0" w:color="auto"/>
                <w:bottom w:val="none" w:sz="0" w:space="0" w:color="auto"/>
                <w:right w:val="none" w:sz="0" w:space="0" w:color="auto"/>
              </w:divBdr>
            </w:div>
            <w:div w:id="832333679">
              <w:marLeft w:val="0"/>
              <w:marRight w:val="0"/>
              <w:marTop w:val="0"/>
              <w:marBottom w:val="0"/>
              <w:divBdr>
                <w:top w:val="none" w:sz="0" w:space="0" w:color="auto"/>
                <w:left w:val="none" w:sz="0" w:space="0" w:color="auto"/>
                <w:bottom w:val="none" w:sz="0" w:space="0" w:color="auto"/>
                <w:right w:val="none" w:sz="0" w:space="0" w:color="auto"/>
              </w:divBdr>
            </w:div>
            <w:div w:id="1160274167">
              <w:marLeft w:val="0"/>
              <w:marRight w:val="0"/>
              <w:marTop w:val="0"/>
              <w:marBottom w:val="0"/>
              <w:divBdr>
                <w:top w:val="none" w:sz="0" w:space="0" w:color="auto"/>
                <w:left w:val="none" w:sz="0" w:space="0" w:color="auto"/>
                <w:bottom w:val="none" w:sz="0" w:space="0" w:color="auto"/>
                <w:right w:val="none" w:sz="0" w:space="0" w:color="auto"/>
              </w:divBdr>
            </w:div>
            <w:div w:id="552835">
              <w:marLeft w:val="0"/>
              <w:marRight w:val="0"/>
              <w:marTop w:val="0"/>
              <w:marBottom w:val="0"/>
              <w:divBdr>
                <w:top w:val="none" w:sz="0" w:space="0" w:color="auto"/>
                <w:left w:val="none" w:sz="0" w:space="0" w:color="auto"/>
                <w:bottom w:val="none" w:sz="0" w:space="0" w:color="auto"/>
                <w:right w:val="none" w:sz="0" w:space="0" w:color="auto"/>
              </w:divBdr>
            </w:div>
            <w:div w:id="606502455">
              <w:marLeft w:val="0"/>
              <w:marRight w:val="0"/>
              <w:marTop w:val="0"/>
              <w:marBottom w:val="0"/>
              <w:divBdr>
                <w:top w:val="none" w:sz="0" w:space="0" w:color="auto"/>
                <w:left w:val="none" w:sz="0" w:space="0" w:color="auto"/>
                <w:bottom w:val="none" w:sz="0" w:space="0" w:color="auto"/>
                <w:right w:val="none" w:sz="0" w:space="0" w:color="auto"/>
              </w:divBdr>
            </w:div>
            <w:div w:id="758791629">
              <w:marLeft w:val="0"/>
              <w:marRight w:val="0"/>
              <w:marTop w:val="0"/>
              <w:marBottom w:val="0"/>
              <w:divBdr>
                <w:top w:val="none" w:sz="0" w:space="0" w:color="auto"/>
                <w:left w:val="none" w:sz="0" w:space="0" w:color="auto"/>
                <w:bottom w:val="none" w:sz="0" w:space="0" w:color="auto"/>
                <w:right w:val="none" w:sz="0" w:space="0" w:color="auto"/>
              </w:divBdr>
            </w:div>
            <w:div w:id="12806728">
              <w:marLeft w:val="0"/>
              <w:marRight w:val="0"/>
              <w:marTop w:val="0"/>
              <w:marBottom w:val="0"/>
              <w:divBdr>
                <w:top w:val="none" w:sz="0" w:space="0" w:color="auto"/>
                <w:left w:val="none" w:sz="0" w:space="0" w:color="auto"/>
                <w:bottom w:val="none" w:sz="0" w:space="0" w:color="auto"/>
                <w:right w:val="none" w:sz="0" w:space="0" w:color="auto"/>
              </w:divBdr>
            </w:div>
            <w:div w:id="2069717541">
              <w:marLeft w:val="0"/>
              <w:marRight w:val="0"/>
              <w:marTop w:val="0"/>
              <w:marBottom w:val="0"/>
              <w:divBdr>
                <w:top w:val="none" w:sz="0" w:space="0" w:color="auto"/>
                <w:left w:val="none" w:sz="0" w:space="0" w:color="auto"/>
                <w:bottom w:val="none" w:sz="0" w:space="0" w:color="auto"/>
                <w:right w:val="none" w:sz="0" w:space="0" w:color="auto"/>
              </w:divBdr>
            </w:div>
            <w:div w:id="1135566192">
              <w:marLeft w:val="0"/>
              <w:marRight w:val="0"/>
              <w:marTop w:val="0"/>
              <w:marBottom w:val="0"/>
              <w:divBdr>
                <w:top w:val="none" w:sz="0" w:space="0" w:color="auto"/>
                <w:left w:val="none" w:sz="0" w:space="0" w:color="auto"/>
                <w:bottom w:val="none" w:sz="0" w:space="0" w:color="auto"/>
                <w:right w:val="none" w:sz="0" w:space="0" w:color="auto"/>
              </w:divBdr>
            </w:div>
            <w:div w:id="579170068">
              <w:marLeft w:val="0"/>
              <w:marRight w:val="0"/>
              <w:marTop w:val="0"/>
              <w:marBottom w:val="0"/>
              <w:divBdr>
                <w:top w:val="none" w:sz="0" w:space="0" w:color="auto"/>
                <w:left w:val="none" w:sz="0" w:space="0" w:color="auto"/>
                <w:bottom w:val="none" w:sz="0" w:space="0" w:color="auto"/>
                <w:right w:val="none" w:sz="0" w:space="0" w:color="auto"/>
              </w:divBdr>
            </w:div>
            <w:div w:id="33887675">
              <w:marLeft w:val="0"/>
              <w:marRight w:val="0"/>
              <w:marTop w:val="0"/>
              <w:marBottom w:val="0"/>
              <w:divBdr>
                <w:top w:val="none" w:sz="0" w:space="0" w:color="auto"/>
                <w:left w:val="none" w:sz="0" w:space="0" w:color="auto"/>
                <w:bottom w:val="none" w:sz="0" w:space="0" w:color="auto"/>
                <w:right w:val="none" w:sz="0" w:space="0" w:color="auto"/>
              </w:divBdr>
            </w:div>
            <w:div w:id="977762243">
              <w:marLeft w:val="0"/>
              <w:marRight w:val="0"/>
              <w:marTop w:val="0"/>
              <w:marBottom w:val="0"/>
              <w:divBdr>
                <w:top w:val="none" w:sz="0" w:space="0" w:color="auto"/>
                <w:left w:val="none" w:sz="0" w:space="0" w:color="auto"/>
                <w:bottom w:val="none" w:sz="0" w:space="0" w:color="auto"/>
                <w:right w:val="none" w:sz="0" w:space="0" w:color="auto"/>
              </w:divBdr>
            </w:div>
            <w:div w:id="549417265">
              <w:marLeft w:val="0"/>
              <w:marRight w:val="0"/>
              <w:marTop w:val="0"/>
              <w:marBottom w:val="0"/>
              <w:divBdr>
                <w:top w:val="none" w:sz="0" w:space="0" w:color="auto"/>
                <w:left w:val="none" w:sz="0" w:space="0" w:color="auto"/>
                <w:bottom w:val="none" w:sz="0" w:space="0" w:color="auto"/>
                <w:right w:val="none" w:sz="0" w:space="0" w:color="auto"/>
              </w:divBdr>
            </w:div>
            <w:div w:id="39281064">
              <w:marLeft w:val="0"/>
              <w:marRight w:val="0"/>
              <w:marTop w:val="0"/>
              <w:marBottom w:val="0"/>
              <w:divBdr>
                <w:top w:val="none" w:sz="0" w:space="0" w:color="auto"/>
                <w:left w:val="none" w:sz="0" w:space="0" w:color="auto"/>
                <w:bottom w:val="none" w:sz="0" w:space="0" w:color="auto"/>
                <w:right w:val="none" w:sz="0" w:space="0" w:color="auto"/>
              </w:divBdr>
            </w:div>
          </w:divsChild>
        </w:div>
        <w:div w:id="1012142625">
          <w:marLeft w:val="0"/>
          <w:marRight w:val="0"/>
          <w:marTop w:val="0"/>
          <w:marBottom w:val="0"/>
          <w:divBdr>
            <w:top w:val="none" w:sz="0" w:space="0" w:color="auto"/>
            <w:left w:val="none" w:sz="0" w:space="0" w:color="auto"/>
            <w:bottom w:val="none" w:sz="0" w:space="0" w:color="auto"/>
            <w:right w:val="none" w:sz="0" w:space="0" w:color="auto"/>
          </w:divBdr>
        </w:div>
        <w:div w:id="2007854237">
          <w:marLeft w:val="0"/>
          <w:marRight w:val="0"/>
          <w:marTop w:val="0"/>
          <w:marBottom w:val="0"/>
          <w:divBdr>
            <w:top w:val="none" w:sz="0" w:space="0" w:color="auto"/>
            <w:left w:val="none" w:sz="0" w:space="0" w:color="auto"/>
            <w:bottom w:val="none" w:sz="0" w:space="0" w:color="auto"/>
            <w:right w:val="none" w:sz="0" w:space="0" w:color="auto"/>
          </w:divBdr>
          <w:divsChild>
            <w:div w:id="227035557">
              <w:marLeft w:val="0"/>
              <w:marRight w:val="0"/>
              <w:marTop w:val="0"/>
              <w:marBottom w:val="0"/>
              <w:divBdr>
                <w:top w:val="none" w:sz="0" w:space="0" w:color="auto"/>
                <w:left w:val="none" w:sz="0" w:space="0" w:color="auto"/>
                <w:bottom w:val="none" w:sz="0" w:space="0" w:color="auto"/>
                <w:right w:val="none" w:sz="0" w:space="0" w:color="auto"/>
              </w:divBdr>
            </w:div>
            <w:div w:id="1527256676">
              <w:marLeft w:val="0"/>
              <w:marRight w:val="0"/>
              <w:marTop w:val="0"/>
              <w:marBottom w:val="0"/>
              <w:divBdr>
                <w:top w:val="none" w:sz="0" w:space="0" w:color="auto"/>
                <w:left w:val="none" w:sz="0" w:space="0" w:color="auto"/>
                <w:bottom w:val="none" w:sz="0" w:space="0" w:color="auto"/>
                <w:right w:val="none" w:sz="0" w:space="0" w:color="auto"/>
              </w:divBdr>
            </w:div>
            <w:div w:id="303395838">
              <w:marLeft w:val="0"/>
              <w:marRight w:val="0"/>
              <w:marTop w:val="0"/>
              <w:marBottom w:val="0"/>
              <w:divBdr>
                <w:top w:val="none" w:sz="0" w:space="0" w:color="auto"/>
                <w:left w:val="none" w:sz="0" w:space="0" w:color="auto"/>
                <w:bottom w:val="none" w:sz="0" w:space="0" w:color="auto"/>
                <w:right w:val="none" w:sz="0" w:space="0" w:color="auto"/>
              </w:divBdr>
            </w:div>
            <w:div w:id="2075156794">
              <w:marLeft w:val="0"/>
              <w:marRight w:val="0"/>
              <w:marTop w:val="0"/>
              <w:marBottom w:val="0"/>
              <w:divBdr>
                <w:top w:val="none" w:sz="0" w:space="0" w:color="auto"/>
                <w:left w:val="none" w:sz="0" w:space="0" w:color="auto"/>
                <w:bottom w:val="none" w:sz="0" w:space="0" w:color="auto"/>
                <w:right w:val="none" w:sz="0" w:space="0" w:color="auto"/>
              </w:divBdr>
            </w:div>
            <w:div w:id="421489684">
              <w:marLeft w:val="0"/>
              <w:marRight w:val="0"/>
              <w:marTop w:val="0"/>
              <w:marBottom w:val="0"/>
              <w:divBdr>
                <w:top w:val="none" w:sz="0" w:space="0" w:color="auto"/>
                <w:left w:val="none" w:sz="0" w:space="0" w:color="auto"/>
                <w:bottom w:val="none" w:sz="0" w:space="0" w:color="auto"/>
                <w:right w:val="none" w:sz="0" w:space="0" w:color="auto"/>
              </w:divBdr>
            </w:div>
            <w:div w:id="1713143492">
              <w:marLeft w:val="0"/>
              <w:marRight w:val="0"/>
              <w:marTop w:val="0"/>
              <w:marBottom w:val="0"/>
              <w:divBdr>
                <w:top w:val="none" w:sz="0" w:space="0" w:color="auto"/>
                <w:left w:val="none" w:sz="0" w:space="0" w:color="auto"/>
                <w:bottom w:val="none" w:sz="0" w:space="0" w:color="auto"/>
                <w:right w:val="none" w:sz="0" w:space="0" w:color="auto"/>
              </w:divBdr>
            </w:div>
            <w:div w:id="1119765638">
              <w:marLeft w:val="0"/>
              <w:marRight w:val="0"/>
              <w:marTop w:val="0"/>
              <w:marBottom w:val="0"/>
              <w:divBdr>
                <w:top w:val="none" w:sz="0" w:space="0" w:color="auto"/>
                <w:left w:val="none" w:sz="0" w:space="0" w:color="auto"/>
                <w:bottom w:val="none" w:sz="0" w:space="0" w:color="auto"/>
                <w:right w:val="none" w:sz="0" w:space="0" w:color="auto"/>
              </w:divBdr>
            </w:div>
            <w:div w:id="1724060882">
              <w:marLeft w:val="0"/>
              <w:marRight w:val="0"/>
              <w:marTop w:val="0"/>
              <w:marBottom w:val="0"/>
              <w:divBdr>
                <w:top w:val="none" w:sz="0" w:space="0" w:color="auto"/>
                <w:left w:val="none" w:sz="0" w:space="0" w:color="auto"/>
                <w:bottom w:val="none" w:sz="0" w:space="0" w:color="auto"/>
                <w:right w:val="none" w:sz="0" w:space="0" w:color="auto"/>
              </w:divBdr>
            </w:div>
            <w:div w:id="1512988698">
              <w:marLeft w:val="0"/>
              <w:marRight w:val="0"/>
              <w:marTop w:val="0"/>
              <w:marBottom w:val="0"/>
              <w:divBdr>
                <w:top w:val="none" w:sz="0" w:space="0" w:color="auto"/>
                <w:left w:val="none" w:sz="0" w:space="0" w:color="auto"/>
                <w:bottom w:val="none" w:sz="0" w:space="0" w:color="auto"/>
                <w:right w:val="none" w:sz="0" w:space="0" w:color="auto"/>
              </w:divBdr>
            </w:div>
          </w:divsChild>
        </w:div>
        <w:div w:id="1774663203">
          <w:marLeft w:val="0"/>
          <w:marRight w:val="0"/>
          <w:marTop w:val="0"/>
          <w:marBottom w:val="0"/>
          <w:divBdr>
            <w:top w:val="none" w:sz="0" w:space="0" w:color="auto"/>
            <w:left w:val="none" w:sz="0" w:space="0" w:color="auto"/>
            <w:bottom w:val="none" w:sz="0" w:space="0" w:color="auto"/>
            <w:right w:val="none" w:sz="0" w:space="0" w:color="auto"/>
          </w:divBdr>
        </w:div>
        <w:div w:id="1539001562">
          <w:marLeft w:val="0"/>
          <w:marRight w:val="0"/>
          <w:marTop w:val="0"/>
          <w:marBottom w:val="0"/>
          <w:divBdr>
            <w:top w:val="none" w:sz="0" w:space="0" w:color="auto"/>
            <w:left w:val="none" w:sz="0" w:space="0" w:color="auto"/>
            <w:bottom w:val="none" w:sz="0" w:space="0" w:color="auto"/>
            <w:right w:val="none" w:sz="0" w:space="0" w:color="auto"/>
          </w:divBdr>
          <w:divsChild>
            <w:div w:id="86313309">
              <w:marLeft w:val="0"/>
              <w:marRight w:val="0"/>
              <w:marTop w:val="0"/>
              <w:marBottom w:val="0"/>
              <w:divBdr>
                <w:top w:val="none" w:sz="0" w:space="0" w:color="auto"/>
                <w:left w:val="none" w:sz="0" w:space="0" w:color="auto"/>
                <w:bottom w:val="none" w:sz="0" w:space="0" w:color="auto"/>
                <w:right w:val="none" w:sz="0" w:space="0" w:color="auto"/>
              </w:divBdr>
            </w:div>
            <w:div w:id="1114060262">
              <w:marLeft w:val="0"/>
              <w:marRight w:val="0"/>
              <w:marTop w:val="0"/>
              <w:marBottom w:val="0"/>
              <w:divBdr>
                <w:top w:val="none" w:sz="0" w:space="0" w:color="auto"/>
                <w:left w:val="none" w:sz="0" w:space="0" w:color="auto"/>
                <w:bottom w:val="none" w:sz="0" w:space="0" w:color="auto"/>
                <w:right w:val="none" w:sz="0" w:space="0" w:color="auto"/>
              </w:divBdr>
            </w:div>
          </w:divsChild>
        </w:div>
        <w:div w:id="1724715901">
          <w:marLeft w:val="0"/>
          <w:marRight w:val="0"/>
          <w:marTop w:val="0"/>
          <w:marBottom w:val="0"/>
          <w:divBdr>
            <w:top w:val="none" w:sz="0" w:space="0" w:color="auto"/>
            <w:left w:val="none" w:sz="0" w:space="0" w:color="auto"/>
            <w:bottom w:val="none" w:sz="0" w:space="0" w:color="auto"/>
            <w:right w:val="none" w:sz="0" w:space="0" w:color="auto"/>
          </w:divBdr>
        </w:div>
        <w:div w:id="1143425939">
          <w:marLeft w:val="0"/>
          <w:marRight w:val="0"/>
          <w:marTop w:val="0"/>
          <w:marBottom w:val="0"/>
          <w:divBdr>
            <w:top w:val="none" w:sz="0" w:space="0" w:color="auto"/>
            <w:left w:val="none" w:sz="0" w:space="0" w:color="auto"/>
            <w:bottom w:val="none" w:sz="0" w:space="0" w:color="auto"/>
            <w:right w:val="none" w:sz="0" w:space="0" w:color="auto"/>
          </w:divBdr>
          <w:divsChild>
            <w:div w:id="696083441">
              <w:marLeft w:val="0"/>
              <w:marRight w:val="0"/>
              <w:marTop w:val="0"/>
              <w:marBottom w:val="0"/>
              <w:divBdr>
                <w:top w:val="none" w:sz="0" w:space="0" w:color="auto"/>
                <w:left w:val="none" w:sz="0" w:space="0" w:color="auto"/>
                <w:bottom w:val="none" w:sz="0" w:space="0" w:color="auto"/>
                <w:right w:val="none" w:sz="0" w:space="0" w:color="auto"/>
              </w:divBdr>
            </w:div>
            <w:div w:id="914826857">
              <w:marLeft w:val="0"/>
              <w:marRight w:val="0"/>
              <w:marTop w:val="0"/>
              <w:marBottom w:val="0"/>
              <w:divBdr>
                <w:top w:val="none" w:sz="0" w:space="0" w:color="auto"/>
                <w:left w:val="none" w:sz="0" w:space="0" w:color="auto"/>
                <w:bottom w:val="none" w:sz="0" w:space="0" w:color="auto"/>
                <w:right w:val="none" w:sz="0" w:space="0" w:color="auto"/>
              </w:divBdr>
            </w:div>
            <w:div w:id="807014451">
              <w:marLeft w:val="0"/>
              <w:marRight w:val="0"/>
              <w:marTop w:val="0"/>
              <w:marBottom w:val="0"/>
              <w:divBdr>
                <w:top w:val="none" w:sz="0" w:space="0" w:color="auto"/>
                <w:left w:val="none" w:sz="0" w:space="0" w:color="auto"/>
                <w:bottom w:val="none" w:sz="0" w:space="0" w:color="auto"/>
                <w:right w:val="none" w:sz="0" w:space="0" w:color="auto"/>
              </w:divBdr>
            </w:div>
            <w:div w:id="314527655">
              <w:marLeft w:val="0"/>
              <w:marRight w:val="0"/>
              <w:marTop w:val="0"/>
              <w:marBottom w:val="0"/>
              <w:divBdr>
                <w:top w:val="none" w:sz="0" w:space="0" w:color="auto"/>
                <w:left w:val="none" w:sz="0" w:space="0" w:color="auto"/>
                <w:bottom w:val="none" w:sz="0" w:space="0" w:color="auto"/>
                <w:right w:val="none" w:sz="0" w:space="0" w:color="auto"/>
              </w:divBdr>
            </w:div>
            <w:div w:id="1389840363">
              <w:marLeft w:val="0"/>
              <w:marRight w:val="0"/>
              <w:marTop w:val="0"/>
              <w:marBottom w:val="0"/>
              <w:divBdr>
                <w:top w:val="none" w:sz="0" w:space="0" w:color="auto"/>
                <w:left w:val="none" w:sz="0" w:space="0" w:color="auto"/>
                <w:bottom w:val="none" w:sz="0" w:space="0" w:color="auto"/>
                <w:right w:val="none" w:sz="0" w:space="0" w:color="auto"/>
              </w:divBdr>
            </w:div>
            <w:div w:id="665867075">
              <w:marLeft w:val="0"/>
              <w:marRight w:val="0"/>
              <w:marTop w:val="0"/>
              <w:marBottom w:val="0"/>
              <w:divBdr>
                <w:top w:val="none" w:sz="0" w:space="0" w:color="auto"/>
                <w:left w:val="none" w:sz="0" w:space="0" w:color="auto"/>
                <w:bottom w:val="none" w:sz="0" w:space="0" w:color="auto"/>
                <w:right w:val="none" w:sz="0" w:space="0" w:color="auto"/>
              </w:divBdr>
            </w:div>
          </w:divsChild>
        </w:div>
        <w:div w:id="1619750611">
          <w:marLeft w:val="0"/>
          <w:marRight w:val="0"/>
          <w:marTop w:val="0"/>
          <w:marBottom w:val="0"/>
          <w:divBdr>
            <w:top w:val="none" w:sz="0" w:space="0" w:color="auto"/>
            <w:left w:val="none" w:sz="0" w:space="0" w:color="auto"/>
            <w:bottom w:val="none" w:sz="0" w:space="0" w:color="auto"/>
            <w:right w:val="none" w:sz="0" w:space="0" w:color="auto"/>
          </w:divBdr>
        </w:div>
        <w:div w:id="792292392">
          <w:marLeft w:val="0"/>
          <w:marRight w:val="0"/>
          <w:marTop w:val="0"/>
          <w:marBottom w:val="0"/>
          <w:divBdr>
            <w:top w:val="none" w:sz="0" w:space="0" w:color="auto"/>
            <w:left w:val="none" w:sz="0" w:space="0" w:color="auto"/>
            <w:bottom w:val="none" w:sz="0" w:space="0" w:color="auto"/>
            <w:right w:val="none" w:sz="0" w:space="0" w:color="auto"/>
          </w:divBdr>
        </w:div>
        <w:div w:id="947734199">
          <w:marLeft w:val="0"/>
          <w:marRight w:val="0"/>
          <w:marTop w:val="0"/>
          <w:marBottom w:val="0"/>
          <w:divBdr>
            <w:top w:val="none" w:sz="0" w:space="0" w:color="auto"/>
            <w:left w:val="none" w:sz="0" w:space="0" w:color="auto"/>
            <w:bottom w:val="none" w:sz="0" w:space="0" w:color="auto"/>
            <w:right w:val="none" w:sz="0" w:space="0" w:color="auto"/>
          </w:divBdr>
          <w:divsChild>
            <w:div w:id="1418289376">
              <w:marLeft w:val="0"/>
              <w:marRight w:val="0"/>
              <w:marTop w:val="0"/>
              <w:marBottom w:val="0"/>
              <w:divBdr>
                <w:top w:val="none" w:sz="0" w:space="0" w:color="auto"/>
                <w:left w:val="none" w:sz="0" w:space="0" w:color="auto"/>
                <w:bottom w:val="none" w:sz="0" w:space="0" w:color="auto"/>
                <w:right w:val="none" w:sz="0" w:space="0" w:color="auto"/>
              </w:divBdr>
            </w:div>
            <w:div w:id="654604637">
              <w:marLeft w:val="0"/>
              <w:marRight w:val="0"/>
              <w:marTop w:val="0"/>
              <w:marBottom w:val="0"/>
              <w:divBdr>
                <w:top w:val="none" w:sz="0" w:space="0" w:color="auto"/>
                <w:left w:val="none" w:sz="0" w:space="0" w:color="auto"/>
                <w:bottom w:val="none" w:sz="0" w:space="0" w:color="auto"/>
                <w:right w:val="none" w:sz="0" w:space="0" w:color="auto"/>
              </w:divBdr>
            </w:div>
            <w:div w:id="141585857">
              <w:marLeft w:val="0"/>
              <w:marRight w:val="0"/>
              <w:marTop w:val="0"/>
              <w:marBottom w:val="0"/>
              <w:divBdr>
                <w:top w:val="none" w:sz="0" w:space="0" w:color="auto"/>
                <w:left w:val="none" w:sz="0" w:space="0" w:color="auto"/>
                <w:bottom w:val="none" w:sz="0" w:space="0" w:color="auto"/>
                <w:right w:val="none" w:sz="0" w:space="0" w:color="auto"/>
              </w:divBdr>
            </w:div>
            <w:div w:id="1064598655">
              <w:marLeft w:val="0"/>
              <w:marRight w:val="0"/>
              <w:marTop w:val="0"/>
              <w:marBottom w:val="0"/>
              <w:divBdr>
                <w:top w:val="none" w:sz="0" w:space="0" w:color="auto"/>
                <w:left w:val="none" w:sz="0" w:space="0" w:color="auto"/>
                <w:bottom w:val="none" w:sz="0" w:space="0" w:color="auto"/>
                <w:right w:val="none" w:sz="0" w:space="0" w:color="auto"/>
              </w:divBdr>
            </w:div>
          </w:divsChild>
        </w:div>
        <w:div w:id="179855702">
          <w:marLeft w:val="0"/>
          <w:marRight w:val="0"/>
          <w:marTop w:val="0"/>
          <w:marBottom w:val="0"/>
          <w:divBdr>
            <w:top w:val="none" w:sz="0" w:space="0" w:color="auto"/>
            <w:left w:val="none" w:sz="0" w:space="0" w:color="auto"/>
            <w:bottom w:val="none" w:sz="0" w:space="0" w:color="auto"/>
            <w:right w:val="none" w:sz="0" w:space="0" w:color="auto"/>
          </w:divBdr>
        </w:div>
        <w:div w:id="1818378955">
          <w:marLeft w:val="0"/>
          <w:marRight w:val="0"/>
          <w:marTop w:val="0"/>
          <w:marBottom w:val="0"/>
          <w:divBdr>
            <w:top w:val="none" w:sz="0" w:space="0" w:color="auto"/>
            <w:left w:val="none" w:sz="0" w:space="0" w:color="auto"/>
            <w:bottom w:val="none" w:sz="0" w:space="0" w:color="auto"/>
            <w:right w:val="none" w:sz="0" w:space="0" w:color="auto"/>
          </w:divBdr>
          <w:divsChild>
            <w:div w:id="1094206411">
              <w:marLeft w:val="0"/>
              <w:marRight w:val="0"/>
              <w:marTop w:val="0"/>
              <w:marBottom w:val="0"/>
              <w:divBdr>
                <w:top w:val="none" w:sz="0" w:space="0" w:color="auto"/>
                <w:left w:val="none" w:sz="0" w:space="0" w:color="auto"/>
                <w:bottom w:val="none" w:sz="0" w:space="0" w:color="auto"/>
                <w:right w:val="none" w:sz="0" w:space="0" w:color="auto"/>
              </w:divBdr>
            </w:div>
          </w:divsChild>
        </w:div>
        <w:div w:id="1945575412">
          <w:marLeft w:val="0"/>
          <w:marRight w:val="0"/>
          <w:marTop w:val="0"/>
          <w:marBottom w:val="0"/>
          <w:divBdr>
            <w:top w:val="none" w:sz="0" w:space="0" w:color="auto"/>
            <w:left w:val="none" w:sz="0" w:space="0" w:color="auto"/>
            <w:bottom w:val="none" w:sz="0" w:space="0" w:color="auto"/>
            <w:right w:val="none" w:sz="0" w:space="0" w:color="auto"/>
          </w:divBdr>
        </w:div>
        <w:div w:id="272133168">
          <w:marLeft w:val="0"/>
          <w:marRight w:val="0"/>
          <w:marTop w:val="0"/>
          <w:marBottom w:val="0"/>
          <w:divBdr>
            <w:top w:val="none" w:sz="0" w:space="0" w:color="auto"/>
            <w:left w:val="none" w:sz="0" w:space="0" w:color="auto"/>
            <w:bottom w:val="none" w:sz="0" w:space="0" w:color="auto"/>
            <w:right w:val="none" w:sz="0" w:space="0" w:color="auto"/>
          </w:divBdr>
          <w:divsChild>
            <w:div w:id="1947274585">
              <w:marLeft w:val="0"/>
              <w:marRight w:val="0"/>
              <w:marTop w:val="0"/>
              <w:marBottom w:val="0"/>
              <w:divBdr>
                <w:top w:val="none" w:sz="0" w:space="0" w:color="auto"/>
                <w:left w:val="none" w:sz="0" w:space="0" w:color="auto"/>
                <w:bottom w:val="none" w:sz="0" w:space="0" w:color="auto"/>
                <w:right w:val="none" w:sz="0" w:space="0" w:color="auto"/>
              </w:divBdr>
            </w:div>
            <w:div w:id="497696734">
              <w:marLeft w:val="0"/>
              <w:marRight w:val="0"/>
              <w:marTop w:val="0"/>
              <w:marBottom w:val="0"/>
              <w:divBdr>
                <w:top w:val="none" w:sz="0" w:space="0" w:color="auto"/>
                <w:left w:val="none" w:sz="0" w:space="0" w:color="auto"/>
                <w:bottom w:val="none" w:sz="0" w:space="0" w:color="auto"/>
                <w:right w:val="none" w:sz="0" w:space="0" w:color="auto"/>
              </w:divBdr>
            </w:div>
            <w:div w:id="1390108463">
              <w:marLeft w:val="0"/>
              <w:marRight w:val="0"/>
              <w:marTop w:val="0"/>
              <w:marBottom w:val="0"/>
              <w:divBdr>
                <w:top w:val="none" w:sz="0" w:space="0" w:color="auto"/>
                <w:left w:val="none" w:sz="0" w:space="0" w:color="auto"/>
                <w:bottom w:val="none" w:sz="0" w:space="0" w:color="auto"/>
                <w:right w:val="none" w:sz="0" w:space="0" w:color="auto"/>
              </w:divBdr>
            </w:div>
            <w:div w:id="896358608">
              <w:marLeft w:val="0"/>
              <w:marRight w:val="0"/>
              <w:marTop w:val="0"/>
              <w:marBottom w:val="0"/>
              <w:divBdr>
                <w:top w:val="none" w:sz="0" w:space="0" w:color="auto"/>
                <w:left w:val="none" w:sz="0" w:space="0" w:color="auto"/>
                <w:bottom w:val="none" w:sz="0" w:space="0" w:color="auto"/>
                <w:right w:val="none" w:sz="0" w:space="0" w:color="auto"/>
              </w:divBdr>
            </w:div>
            <w:div w:id="1495489892">
              <w:marLeft w:val="0"/>
              <w:marRight w:val="0"/>
              <w:marTop w:val="0"/>
              <w:marBottom w:val="0"/>
              <w:divBdr>
                <w:top w:val="none" w:sz="0" w:space="0" w:color="auto"/>
                <w:left w:val="none" w:sz="0" w:space="0" w:color="auto"/>
                <w:bottom w:val="none" w:sz="0" w:space="0" w:color="auto"/>
                <w:right w:val="none" w:sz="0" w:space="0" w:color="auto"/>
              </w:divBdr>
            </w:div>
            <w:div w:id="1460564660">
              <w:marLeft w:val="0"/>
              <w:marRight w:val="0"/>
              <w:marTop w:val="0"/>
              <w:marBottom w:val="0"/>
              <w:divBdr>
                <w:top w:val="none" w:sz="0" w:space="0" w:color="auto"/>
                <w:left w:val="none" w:sz="0" w:space="0" w:color="auto"/>
                <w:bottom w:val="none" w:sz="0" w:space="0" w:color="auto"/>
                <w:right w:val="none" w:sz="0" w:space="0" w:color="auto"/>
              </w:divBdr>
            </w:div>
          </w:divsChild>
        </w:div>
        <w:div w:id="504713242">
          <w:marLeft w:val="0"/>
          <w:marRight w:val="0"/>
          <w:marTop w:val="0"/>
          <w:marBottom w:val="0"/>
          <w:divBdr>
            <w:top w:val="none" w:sz="0" w:space="0" w:color="auto"/>
            <w:left w:val="none" w:sz="0" w:space="0" w:color="auto"/>
            <w:bottom w:val="none" w:sz="0" w:space="0" w:color="auto"/>
            <w:right w:val="none" w:sz="0" w:space="0" w:color="auto"/>
          </w:divBdr>
        </w:div>
        <w:div w:id="1848862347">
          <w:marLeft w:val="0"/>
          <w:marRight w:val="0"/>
          <w:marTop w:val="0"/>
          <w:marBottom w:val="0"/>
          <w:divBdr>
            <w:top w:val="none" w:sz="0" w:space="0" w:color="auto"/>
            <w:left w:val="none" w:sz="0" w:space="0" w:color="auto"/>
            <w:bottom w:val="none" w:sz="0" w:space="0" w:color="auto"/>
            <w:right w:val="none" w:sz="0" w:space="0" w:color="auto"/>
          </w:divBdr>
          <w:divsChild>
            <w:div w:id="162286482">
              <w:marLeft w:val="0"/>
              <w:marRight w:val="0"/>
              <w:marTop w:val="0"/>
              <w:marBottom w:val="0"/>
              <w:divBdr>
                <w:top w:val="none" w:sz="0" w:space="0" w:color="auto"/>
                <w:left w:val="none" w:sz="0" w:space="0" w:color="auto"/>
                <w:bottom w:val="none" w:sz="0" w:space="0" w:color="auto"/>
                <w:right w:val="none" w:sz="0" w:space="0" w:color="auto"/>
              </w:divBdr>
            </w:div>
            <w:div w:id="1239364304">
              <w:marLeft w:val="0"/>
              <w:marRight w:val="0"/>
              <w:marTop w:val="0"/>
              <w:marBottom w:val="0"/>
              <w:divBdr>
                <w:top w:val="none" w:sz="0" w:space="0" w:color="auto"/>
                <w:left w:val="none" w:sz="0" w:space="0" w:color="auto"/>
                <w:bottom w:val="none" w:sz="0" w:space="0" w:color="auto"/>
                <w:right w:val="none" w:sz="0" w:space="0" w:color="auto"/>
              </w:divBdr>
            </w:div>
            <w:div w:id="1588886343">
              <w:marLeft w:val="0"/>
              <w:marRight w:val="0"/>
              <w:marTop w:val="0"/>
              <w:marBottom w:val="0"/>
              <w:divBdr>
                <w:top w:val="none" w:sz="0" w:space="0" w:color="auto"/>
                <w:left w:val="none" w:sz="0" w:space="0" w:color="auto"/>
                <w:bottom w:val="none" w:sz="0" w:space="0" w:color="auto"/>
                <w:right w:val="none" w:sz="0" w:space="0" w:color="auto"/>
              </w:divBdr>
            </w:div>
          </w:divsChild>
        </w:div>
        <w:div w:id="421724860">
          <w:marLeft w:val="0"/>
          <w:marRight w:val="0"/>
          <w:marTop w:val="0"/>
          <w:marBottom w:val="0"/>
          <w:divBdr>
            <w:top w:val="none" w:sz="0" w:space="0" w:color="auto"/>
            <w:left w:val="none" w:sz="0" w:space="0" w:color="auto"/>
            <w:bottom w:val="none" w:sz="0" w:space="0" w:color="auto"/>
            <w:right w:val="none" w:sz="0" w:space="0" w:color="auto"/>
          </w:divBdr>
        </w:div>
        <w:div w:id="28729849">
          <w:marLeft w:val="0"/>
          <w:marRight w:val="0"/>
          <w:marTop w:val="0"/>
          <w:marBottom w:val="0"/>
          <w:divBdr>
            <w:top w:val="none" w:sz="0" w:space="0" w:color="auto"/>
            <w:left w:val="none" w:sz="0" w:space="0" w:color="auto"/>
            <w:bottom w:val="none" w:sz="0" w:space="0" w:color="auto"/>
            <w:right w:val="none" w:sz="0" w:space="0" w:color="auto"/>
          </w:divBdr>
        </w:div>
        <w:div w:id="822550034">
          <w:marLeft w:val="0"/>
          <w:marRight w:val="0"/>
          <w:marTop w:val="0"/>
          <w:marBottom w:val="0"/>
          <w:divBdr>
            <w:top w:val="none" w:sz="0" w:space="0" w:color="auto"/>
            <w:left w:val="none" w:sz="0" w:space="0" w:color="auto"/>
            <w:bottom w:val="none" w:sz="0" w:space="0" w:color="auto"/>
            <w:right w:val="none" w:sz="0" w:space="0" w:color="auto"/>
          </w:divBdr>
          <w:divsChild>
            <w:div w:id="8304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5835">
      <w:bodyDiv w:val="1"/>
      <w:marLeft w:val="0"/>
      <w:marRight w:val="0"/>
      <w:marTop w:val="0"/>
      <w:marBottom w:val="0"/>
      <w:divBdr>
        <w:top w:val="none" w:sz="0" w:space="0" w:color="auto"/>
        <w:left w:val="none" w:sz="0" w:space="0" w:color="auto"/>
        <w:bottom w:val="none" w:sz="0" w:space="0" w:color="auto"/>
        <w:right w:val="none" w:sz="0" w:space="0" w:color="auto"/>
      </w:divBdr>
      <w:divsChild>
        <w:div w:id="257252117">
          <w:marLeft w:val="0"/>
          <w:marRight w:val="0"/>
          <w:marTop w:val="0"/>
          <w:marBottom w:val="0"/>
          <w:divBdr>
            <w:top w:val="none" w:sz="0" w:space="0" w:color="auto"/>
            <w:left w:val="none" w:sz="0" w:space="0" w:color="auto"/>
            <w:bottom w:val="none" w:sz="0" w:space="0" w:color="auto"/>
            <w:right w:val="none" w:sz="0" w:space="0" w:color="auto"/>
          </w:divBdr>
        </w:div>
        <w:div w:id="1169903983">
          <w:marLeft w:val="0"/>
          <w:marRight w:val="0"/>
          <w:marTop w:val="0"/>
          <w:marBottom w:val="0"/>
          <w:divBdr>
            <w:top w:val="none" w:sz="0" w:space="0" w:color="auto"/>
            <w:left w:val="none" w:sz="0" w:space="0" w:color="auto"/>
            <w:bottom w:val="none" w:sz="0" w:space="0" w:color="auto"/>
            <w:right w:val="none" w:sz="0" w:space="0" w:color="auto"/>
          </w:divBdr>
        </w:div>
        <w:div w:id="506943691">
          <w:marLeft w:val="0"/>
          <w:marRight w:val="0"/>
          <w:marTop w:val="0"/>
          <w:marBottom w:val="0"/>
          <w:divBdr>
            <w:top w:val="none" w:sz="0" w:space="0" w:color="auto"/>
            <w:left w:val="none" w:sz="0" w:space="0" w:color="auto"/>
            <w:bottom w:val="none" w:sz="0" w:space="0" w:color="auto"/>
            <w:right w:val="none" w:sz="0" w:space="0" w:color="auto"/>
          </w:divBdr>
        </w:div>
        <w:div w:id="367341356">
          <w:marLeft w:val="0"/>
          <w:marRight w:val="0"/>
          <w:marTop w:val="0"/>
          <w:marBottom w:val="0"/>
          <w:divBdr>
            <w:top w:val="none" w:sz="0" w:space="0" w:color="auto"/>
            <w:left w:val="none" w:sz="0" w:space="0" w:color="auto"/>
            <w:bottom w:val="none" w:sz="0" w:space="0" w:color="auto"/>
            <w:right w:val="none" w:sz="0" w:space="0" w:color="auto"/>
          </w:divBdr>
        </w:div>
        <w:div w:id="575436419">
          <w:marLeft w:val="0"/>
          <w:marRight w:val="0"/>
          <w:marTop w:val="0"/>
          <w:marBottom w:val="0"/>
          <w:divBdr>
            <w:top w:val="none" w:sz="0" w:space="0" w:color="auto"/>
            <w:left w:val="none" w:sz="0" w:space="0" w:color="auto"/>
            <w:bottom w:val="none" w:sz="0" w:space="0" w:color="auto"/>
            <w:right w:val="none" w:sz="0" w:space="0" w:color="auto"/>
          </w:divBdr>
          <w:divsChild>
            <w:div w:id="1272130754">
              <w:marLeft w:val="0"/>
              <w:marRight w:val="0"/>
              <w:marTop w:val="0"/>
              <w:marBottom w:val="0"/>
              <w:divBdr>
                <w:top w:val="none" w:sz="0" w:space="0" w:color="auto"/>
                <w:left w:val="none" w:sz="0" w:space="0" w:color="auto"/>
                <w:bottom w:val="none" w:sz="0" w:space="0" w:color="auto"/>
                <w:right w:val="none" w:sz="0" w:space="0" w:color="auto"/>
              </w:divBdr>
            </w:div>
            <w:div w:id="677926786">
              <w:marLeft w:val="0"/>
              <w:marRight w:val="0"/>
              <w:marTop w:val="0"/>
              <w:marBottom w:val="0"/>
              <w:divBdr>
                <w:top w:val="none" w:sz="0" w:space="0" w:color="auto"/>
                <w:left w:val="none" w:sz="0" w:space="0" w:color="auto"/>
                <w:bottom w:val="none" w:sz="0" w:space="0" w:color="auto"/>
                <w:right w:val="none" w:sz="0" w:space="0" w:color="auto"/>
              </w:divBdr>
            </w:div>
            <w:div w:id="806360165">
              <w:marLeft w:val="0"/>
              <w:marRight w:val="0"/>
              <w:marTop w:val="0"/>
              <w:marBottom w:val="0"/>
              <w:divBdr>
                <w:top w:val="none" w:sz="0" w:space="0" w:color="auto"/>
                <w:left w:val="none" w:sz="0" w:space="0" w:color="auto"/>
                <w:bottom w:val="none" w:sz="0" w:space="0" w:color="auto"/>
                <w:right w:val="none" w:sz="0" w:space="0" w:color="auto"/>
              </w:divBdr>
            </w:div>
            <w:div w:id="2127652459">
              <w:marLeft w:val="0"/>
              <w:marRight w:val="0"/>
              <w:marTop w:val="0"/>
              <w:marBottom w:val="0"/>
              <w:divBdr>
                <w:top w:val="none" w:sz="0" w:space="0" w:color="auto"/>
                <w:left w:val="none" w:sz="0" w:space="0" w:color="auto"/>
                <w:bottom w:val="none" w:sz="0" w:space="0" w:color="auto"/>
                <w:right w:val="none" w:sz="0" w:space="0" w:color="auto"/>
              </w:divBdr>
            </w:div>
            <w:div w:id="801463540">
              <w:marLeft w:val="0"/>
              <w:marRight w:val="0"/>
              <w:marTop w:val="0"/>
              <w:marBottom w:val="0"/>
              <w:divBdr>
                <w:top w:val="none" w:sz="0" w:space="0" w:color="auto"/>
                <w:left w:val="none" w:sz="0" w:space="0" w:color="auto"/>
                <w:bottom w:val="none" w:sz="0" w:space="0" w:color="auto"/>
                <w:right w:val="none" w:sz="0" w:space="0" w:color="auto"/>
              </w:divBdr>
            </w:div>
          </w:divsChild>
        </w:div>
        <w:div w:id="731732662">
          <w:marLeft w:val="0"/>
          <w:marRight w:val="0"/>
          <w:marTop w:val="0"/>
          <w:marBottom w:val="0"/>
          <w:divBdr>
            <w:top w:val="none" w:sz="0" w:space="0" w:color="auto"/>
            <w:left w:val="none" w:sz="0" w:space="0" w:color="auto"/>
            <w:bottom w:val="none" w:sz="0" w:space="0" w:color="auto"/>
            <w:right w:val="none" w:sz="0" w:space="0" w:color="auto"/>
          </w:divBdr>
        </w:div>
        <w:div w:id="649166674">
          <w:marLeft w:val="0"/>
          <w:marRight w:val="0"/>
          <w:marTop w:val="0"/>
          <w:marBottom w:val="0"/>
          <w:divBdr>
            <w:top w:val="none" w:sz="0" w:space="0" w:color="auto"/>
            <w:left w:val="none" w:sz="0" w:space="0" w:color="auto"/>
            <w:bottom w:val="none" w:sz="0" w:space="0" w:color="auto"/>
            <w:right w:val="none" w:sz="0" w:space="0" w:color="auto"/>
          </w:divBdr>
          <w:divsChild>
            <w:div w:id="328408868">
              <w:marLeft w:val="0"/>
              <w:marRight w:val="0"/>
              <w:marTop w:val="0"/>
              <w:marBottom w:val="0"/>
              <w:divBdr>
                <w:top w:val="none" w:sz="0" w:space="0" w:color="auto"/>
                <w:left w:val="none" w:sz="0" w:space="0" w:color="auto"/>
                <w:bottom w:val="none" w:sz="0" w:space="0" w:color="auto"/>
                <w:right w:val="none" w:sz="0" w:space="0" w:color="auto"/>
              </w:divBdr>
            </w:div>
          </w:divsChild>
        </w:div>
        <w:div w:id="141390893">
          <w:marLeft w:val="0"/>
          <w:marRight w:val="0"/>
          <w:marTop w:val="0"/>
          <w:marBottom w:val="0"/>
          <w:divBdr>
            <w:top w:val="none" w:sz="0" w:space="0" w:color="auto"/>
            <w:left w:val="none" w:sz="0" w:space="0" w:color="auto"/>
            <w:bottom w:val="none" w:sz="0" w:space="0" w:color="auto"/>
            <w:right w:val="none" w:sz="0" w:space="0" w:color="auto"/>
          </w:divBdr>
        </w:div>
        <w:div w:id="992175348">
          <w:marLeft w:val="0"/>
          <w:marRight w:val="0"/>
          <w:marTop w:val="0"/>
          <w:marBottom w:val="0"/>
          <w:divBdr>
            <w:top w:val="none" w:sz="0" w:space="0" w:color="auto"/>
            <w:left w:val="none" w:sz="0" w:space="0" w:color="auto"/>
            <w:bottom w:val="none" w:sz="0" w:space="0" w:color="auto"/>
            <w:right w:val="none" w:sz="0" w:space="0" w:color="auto"/>
          </w:divBdr>
          <w:divsChild>
            <w:div w:id="21134500">
              <w:marLeft w:val="0"/>
              <w:marRight w:val="0"/>
              <w:marTop w:val="0"/>
              <w:marBottom w:val="0"/>
              <w:divBdr>
                <w:top w:val="none" w:sz="0" w:space="0" w:color="auto"/>
                <w:left w:val="none" w:sz="0" w:space="0" w:color="auto"/>
                <w:bottom w:val="none" w:sz="0" w:space="0" w:color="auto"/>
                <w:right w:val="none" w:sz="0" w:space="0" w:color="auto"/>
              </w:divBdr>
            </w:div>
            <w:div w:id="975723883">
              <w:marLeft w:val="0"/>
              <w:marRight w:val="0"/>
              <w:marTop w:val="0"/>
              <w:marBottom w:val="0"/>
              <w:divBdr>
                <w:top w:val="none" w:sz="0" w:space="0" w:color="auto"/>
                <w:left w:val="none" w:sz="0" w:space="0" w:color="auto"/>
                <w:bottom w:val="none" w:sz="0" w:space="0" w:color="auto"/>
                <w:right w:val="none" w:sz="0" w:space="0" w:color="auto"/>
              </w:divBdr>
            </w:div>
            <w:div w:id="1754157910">
              <w:marLeft w:val="0"/>
              <w:marRight w:val="0"/>
              <w:marTop w:val="0"/>
              <w:marBottom w:val="0"/>
              <w:divBdr>
                <w:top w:val="none" w:sz="0" w:space="0" w:color="auto"/>
                <w:left w:val="none" w:sz="0" w:space="0" w:color="auto"/>
                <w:bottom w:val="none" w:sz="0" w:space="0" w:color="auto"/>
                <w:right w:val="none" w:sz="0" w:space="0" w:color="auto"/>
              </w:divBdr>
            </w:div>
          </w:divsChild>
        </w:div>
        <w:div w:id="286863185">
          <w:marLeft w:val="0"/>
          <w:marRight w:val="0"/>
          <w:marTop w:val="0"/>
          <w:marBottom w:val="0"/>
          <w:divBdr>
            <w:top w:val="none" w:sz="0" w:space="0" w:color="auto"/>
            <w:left w:val="none" w:sz="0" w:space="0" w:color="auto"/>
            <w:bottom w:val="none" w:sz="0" w:space="0" w:color="auto"/>
            <w:right w:val="none" w:sz="0" w:space="0" w:color="auto"/>
          </w:divBdr>
        </w:div>
        <w:div w:id="795833147">
          <w:marLeft w:val="0"/>
          <w:marRight w:val="0"/>
          <w:marTop w:val="0"/>
          <w:marBottom w:val="0"/>
          <w:divBdr>
            <w:top w:val="none" w:sz="0" w:space="0" w:color="auto"/>
            <w:left w:val="none" w:sz="0" w:space="0" w:color="auto"/>
            <w:bottom w:val="none" w:sz="0" w:space="0" w:color="auto"/>
            <w:right w:val="none" w:sz="0" w:space="0" w:color="auto"/>
          </w:divBdr>
          <w:divsChild>
            <w:div w:id="977494357">
              <w:marLeft w:val="0"/>
              <w:marRight w:val="0"/>
              <w:marTop w:val="0"/>
              <w:marBottom w:val="0"/>
              <w:divBdr>
                <w:top w:val="none" w:sz="0" w:space="0" w:color="auto"/>
                <w:left w:val="none" w:sz="0" w:space="0" w:color="auto"/>
                <w:bottom w:val="none" w:sz="0" w:space="0" w:color="auto"/>
                <w:right w:val="none" w:sz="0" w:space="0" w:color="auto"/>
              </w:divBdr>
            </w:div>
          </w:divsChild>
        </w:div>
        <w:div w:id="1151947893">
          <w:marLeft w:val="0"/>
          <w:marRight w:val="0"/>
          <w:marTop w:val="0"/>
          <w:marBottom w:val="0"/>
          <w:divBdr>
            <w:top w:val="none" w:sz="0" w:space="0" w:color="auto"/>
            <w:left w:val="none" w:sz="0" w:space="0" w:color="auto"/>
            <w:bottom w:val="none" w:sz="0" w:space="0" w:color="auto"/>
            <w:right w:val="none" w:sz="0" w:space="0" w:color="auto"/>
          </w:divBdr>
        </w:div>
        <w:div w:id="1029066308">
          <w:marLeft w:val="0"/>
          <w:marRight w:val="0"/>
          <w:marTop w:val="0"/>
          <w:marBottom w:val="0"/>
          <w:divBdr>
            <w:top w:val="none" w:sz="0" w:space="0" w:color="auto"/>
            <w:left w:val="none" w:sz="0" w:space="0" w:color="auto"/>
            <w:bottom w:val="none" w:sz="0" w:space="0" w:color="auto"/>
            <w:right w:val="none" w:sz="0" w:space="0" w:color="auto"/>
          </w:divBdr>
          <w:divsChild>
            <w:div w:id="769928857">
              <w:marLeft w:val="0"/>
              <w:marRight w:val="0"/>
              <w:marTop w:val="0"/>
              <w:marBottom w:val="0"/>
              <w:divBdr>
                <w:top w:val="none" w:sz="0" w:space="0" w:color="auto"/>
                <w:left w:val="none" w:sz="0" w:space="0" w:color="auto"/>
                <w:bottom w:val="none" w:sz="0" w:space="0" w:color="auto"/>
                <w:right w:val="none" w:sz="0" w:space="0" w:color="auto"/>
              </w:divBdr>
            </w:div>
          </w:divsChild>
        </w:div>
        <w:div w:id="736778860">
          <w:marLeft w:val="0"/>
          <w:marRight w:val="0"/>
          <w:marTop w:val="0"/>
          <w:marBottom w:val="0"/>
          <w:divBdr>
            <w:top w:val="none" w:sz="0" w:space="0" w:color="auto"/>
            <w:left w:val="none" w:sz="0" w:space="0" w:color="auto"/>
            <w:bottom w:val="none" w:sz="0" w:space="0" w:color="auto"/>
            <w:right w:val="none" w:sz="0" w:space="0" w:color="auto"/>
          </w:divBdr>
        </w:div>
        <w:div w:id="755516449">
          <w:marLeft w:val="0"/>
          <w:marRight w:val="0"/>
          <w:marTop w:val="0"/>
          <w:marBottom w:val="0"/>
          <w:divBdr>
            <w:top w:val="none" w:sz="0" w:space="0" w:color="auto"/>
            <w:left w:val="none" w:sz="0" w:space="0" w:color="auto"/>
            <w:bottom w:val="none" w:sz="0" w:space="0" w:color="auto"/>
            <w:right w:val="none" w:sz="0" w:space="0" w:color="auto"/>
          </w:divBdr>
          <w:divsChild>
            <w:div w:id="1913193493">
              <w:marLeft w:val="0"/>
              <w:marRight w:val="0"/>
              <w:marTop w:val="0"/>
              <w:marBottom w:val="0"/>
              <w:divBdr>
                <w:top w:val="none" w:sz="0" w:space="0" w:color="auto"/>
                <w:left w:val="none" w:sz="0" w:space="0" w:color="auto"/>
                <w:bottom w:val="none" w:sz="0" w:space="0" w:color="auto"/>
                <w:right w:val="none" w:sz="0" w:space="0" w:color="auto"/>
              </w:divBdr>
            </w:div>
          </w:divsChild>
        </w:div>
        <w:div w:id="1283658174">
          <w:marLeft w:val="0"/>
          <w:marRight w:val="0"/>
          <w:marTop w:val="0"/>
          <w:marBottom w:val="0"/>
          <w:divBdr>
            <w:top w:val="none" w:sz="0" w:space="0" w:color="auto"/>
            <w:left w:val="none" w:sz="0" w:space="0" w:color="auto"/>
            <w:bottom w:val="none" w:sz="0" w:space="0" w:color="auto"/>
            <w:right w:val="none" w:sz="0" w:space="0" w:color="auto"/>
          </w:divBdr>
        </w:div>
        <w:div w:id="1909878802">
          <w:marLeft w:val="0"/>
          <w:marRight w:val="0"/>
          <w:marTop w:val="0"/>
          <w:marBottom w:val="0"/>
          <w:divBdr>
            <w:top w:val="none" w:sz="0" w:space="0" w:color="auto"/>
            <w:left w:val="none" w:sz="0" w:space="0" w:color="auto"/>
            <w:bottom w:val="none" w:sz="0" w:space="0" w:color="auto"/>
            <w:right w:val="none" w:sz="0" w:space="0" w:color="auto"/>
          </w:divBdr>
          <w:divsChild>
            <w:div w:id="1121070183">
              <w:marLeft w:val="0"/>
              <w:marRight w:val="0"/>
              <w:marTop w:val="0"/>
              <w:marBottom w:val="0"/>
              <w:divBdr>
                <w:top w:val="none" w:sz="0" w:space="0" w:color="auto"/>
                <w:left w:val="none" w:sz="0" w:space="0" w:color="auto"/>
                <w:bottom w:val="none" w:sz="0" w:space="0" w:color="auto"/>
                <w:right w:val="none" w:sz="0" w:space="0" w:color="auto"/>
              </w:divBdr>
            </w:div>
            <w:div w:id="2059937013">
              <w:marLeft w:val="0"/>
              <w:marRight w:val="0"/>
              <w:marTop w:val="0"/>
              <w:marBottom w:val="0"/>
              <w:divBdr>
                <w:top w:val="none" w:sz="0" w:space="0" w:color="auto"/>
                <w:left w:val="none" w:sz="0" w:space="0" w:color="auto"/>
                <w:bottom w:val="none" w:sz="0" w:space="0" w:color="auto"/>
                <w:right w:val="none" w:sz="0" w:space="0" w:color="auto"/>
              </w:divBdr>
            </w:div>
            <w:div w:id="1515996268">
              <w:marLeft w:val="0"/>
              <w:marRight w:val="0"/>
              <w:marTop w:val="0"/>
              <w:marBottom w:val="0"/>
              <w:divBdr>
                <w:top w:val="none" w:sz="0" w:space="0" w:color="auto"/>
                <w:left w:val="none" w:sz="0" w:space="0" w:color="auto"/>
                <w:bottom w:val="none" w:sz="0" w:space="0" w:color="auto"/>
                <w:right w:val="none" w:sz="0" w:space="0" w:color="auto"/>
              </w:divBdr>
            </w:div>
          </w:divsChild>
        </w:div>
        <w:div w:id="67654879">
          <w:marLeft w:val="0"/>
          <w:marRight w:val="0"/>
          <w:marTop w:val="0"/>
          <w:marBottom w:val="0"/>
          <w:divBdr>
            <w:top w:val="none" w:sz="0" w:space="0" w:color="auto"/>
            <w:left w:val="none" w:sz="0" w:space="0" w:color="auto"/>
            <w:bottom w:val="none" w:sz="0" w:space="0" w:color="auto"/>
            <w:right w:val="none" w:sz="0" w:space="0" w:color="auto"/>
          </w:divBdr>
        </w:div>
        <w:div w:id="1958952426">
          <w:marLeft w:val="0"/>
          <w:marRight w:val="0"/>
          <w:marTop w:val="0"/>
          <w:marBottom w:val="0"/>
          <w:divBdr>
            <w:top w:val="none" w:sz="0" w:space="0" w:color="auto"/>
            <w:left w:val="none" w:sz="0" w:space="0" w:color="auto"/>
            <w:bottom w:val="none" w:sz="0" w:space="0" w:color="auto"/>
            <w:right w:val="none" w:sz="0" w:space="0" w:color="auto"/>
          </w:divBdr>
          <w:divsChild>
            <w:div w:id="552276402">
              <w:marLeft w:val="0"/>
              <w:marRight w:val="0"/>
              <w:marTop w:val="0"/>
              <w:marBottom w:val="0"/>
              <w:divBdr>
                <w:top w:val="none" w:sz="0" w:space="0" w:color="auto"/>
                <w:left w:val="none" w:sz="0" w:space="0" w:color="auto"/>
                <w:bottom w:val="none" w:sz="0" w:space="0" w:color="auto"/>
                <w:right w:val="none" w:sz="0" w:space="0" w:color="auto"/>
              </w:divBdr>
            </w:div>
            <w:div w:id="1657106039">
              <w:marLeft w:val="0"/>
              <w:marRight w:val="0"/>
              <w:marTop w:val="0"/>
              <w:marBottom w:val="0"/>
              <w:divBdr>
                <w:top w:val="none" w:sz="0" w:space="0" w:color="auto"/>
                <w:left w:val="none" w:sz="0" w:space="0" w:color="auto"/>
                <w:bottom w:val="none" w:sz="0" w:space="0" w:color="auto"/>
                <w:right w:val="none" w:sz="0" w:space="0" w:color="auto"/>
              </w:divBdr>
            </w:div>
          </w:divsChild>
        </w:div>
        <w:div w:id="1313368636">
          <w:marLeft w:val="0"/>
          <w:marRight w:val="0"/>
          <w:marTop w:val="0"/>
          <w:marBottom w:val="0"/>
          <w:divBdr>
            <w:top w:val="none" w:sz="0" w:space="0" w:color="auto"/>
            <w:left w:val="none" w:sz="0" w:space="0" w:color="auto"/>
            <w:bottom w:val="none" w:sz="0" w:space="0" w:color="auto"/>
            <w:right w:val="none" w:sz="0" w:space="0" w:color="auto"/>
          </w:divBdr>
        </w:div>
        <w:div w:id="514077615">
          <w:marLeft w:val="0"/>
          <w:marRight w:val="0"/>
          <w:marTop w:val="0"/>
          <w:marBottom w:val="0"/>
          <w:divBdr>
            <w:top w:val="none" w:sz="0" w:space="0" w:color="auto"/>
            <w:left w:val="none" w:sz="0" w:space="0" w:color="auto"/>
            <w:bottom w:val="none" w:sz="0" w:space="0" w:color="auto"/>
            <w:right w:val="none" w:sz="0" w:space="0" w:color="auto"/>
          </w:divBdr>
        </w:div>
        <w:div w:id="2140176263">
          <w:marLeft w:val="0"/>
          <w:marRight w:val="0"/>
          <w:marTop w:val="0"/>
          <w:marBottom w:val="0"/>
          <w:divBdr>
            <w:top w:val="none" w:sz="0" w:space="0" w:color="auto"/>
            <w:left w:val="none" w:sz="0" w:space="0" w:color="auto"/>
            <w:bottom w:val="none" w:sz="0" w:space="0" w:color="auto"/>
            <w:right w:val="none" w:sz="0" w:space="0" w:color="auto"/>
          </w:divBdr>
          <w:divsChild>
            <w:div w:id="1552767361">
              <w:marLeft w:val="0"/>
              <w:marRight w:val="0"/>
              <w:marTop w:val="0"/>
              <w:marBottom w:val="0"/>
              <w:divBdr>
                <w:top w:val="none" w:sz="0" w:space="0" w:color="auto"/>
                <w:left w:val="none" w:sz="0" w:space="0" w:color="auto"/>
                <w:bottom w:val="none" w:sz="0" w:space="0" w:color="auto"/>
                <w:right w:val="none" w:sz="0" w:space="0" w:color="auto"/>
              </w:divBdr>
            </w:div>
            <w:div w:id="1051272786">
              <w:marLeft w:val="0"/>
              <w:marRight w:val="0"/>
              <w:marTop w:val="0"/>
              <w:marBottom w:val="0"/>
              <w:divBdr>
                <w:top w:val="none" w:sz="0" w:space="0" w:color="auto"/>
                <w:left w:val="none" w:sz="0" w:space="0" w:color="auto"/>
                <w:bottom w:val="none" w:sz="0" w:space="0" w:color="auto"/>
                <w:right w:val="none" w:sz="0" w:space="0" w:color="auto"/>
              </w:divBdr>
            </w:div>
            <w:div w:id="812678518">
              <w:marLeft w:val="0"/>
              <w:marRight w:val="0"/>
              <w:marTop w:val="0"/>
              <w:marBottom w:val="0"/>
              <w:divBdr>
                <w:top w:val="none" w:sz="0" w:space="0" w:color="auto"/>
                <w:left w:val="none" w:sz="0" w:space="0" w:color="auto"/>
                <w:bottom w:val="none" w:sz="0" w:space="0" w:color="auto"/>
                <w:right w:val="none" w:sz="0" w:space="0" w:color="auto"/>
              </w:divBdr>
            </w:div>
            <w:div w:id="997683804">
              <w:marLeft w:val="0"/>
              <w:marRight w:val="0"/>
              <w:marTop w:val="0"/>
              <w:marBottom w:val="0"/>
              <w:divBdr>
                <w:top w:val="none" w:sz="0" w:space="0" w:color="auto"/>
                <w:left w:val="none" w:sz="0" w:space="0" w:color="auto"/>
                <w:bottom w:val="none" w:sz="0" w:space="0" w:color="auto"/>
                <w:right w:val="none" w:sz="0" w:space="0" w:color="auto"/>
              </w:divBdr>
            </w:div>
            <w:div w:id="1333948864">
              <w:marLeft w:val="0"/>
              <w:marRight w:val="0"/>
              <w:marTop w:val="0"/>
              <w:marBottom w:val="0"/>
              <w:divBdr>
                <w:top w:val="none" w:sz="0" w:space="0" w:color="auto"/>
                <w:left w:val="none" w:sz="0" w:space="0" w:color="auto"/>
                <w:bottom w:val="none" w:sz="0" w:space="0" w:color="auto"/>
                <w:right w:val="none" w:sz="0" w:space="0" w:color="auto"/>
              </w:divBdr>
            </w:div>
            <w:div w:id="2021152937">
              <w:marLeft w:val="0"/>
              <w:marRight w:val="0"/>
              <w:marTop w:val="0"/>
              <w:marBottom w:val="0"/>
              <w:divBdr>
                <w:top w:val="none" w:sz="0" w:space="0" w:color="auto"/>
                <w:left w:val="none" w:sz="0" w:space="0" w:color="auto"/>
                <w:bottom w:val="none" w:sz="0" w:space="0" w:color="auto"/>
                <w:right w:val="none" w:sz="0" w:space="0" w:color="auto"/>
              </w:divBdr>
            </w:div>
          </w:divsChild>
        </w:div>
        <w:div w:id="161509060">
          <w:marLeft w:val="0"/>
          <w:marRight w:val="0"/>
          <w:marTop w:val="0"/>
          <w:marBottom w:val="0"/>
          <w:divBdr>
            <w:top w:val="none" w:sz="0" w:space="0" w:color="auto"/>
            <w:left w:val="none" w:sz="0" w:space="0" w:color="auto"/>
            <w:bottom w:val="none" w:sz="0" w:space="0" w:color="auto"/>
            <w:right w:val="none" w:sz="0" w:space="0" w:color="auto"/>
          </w:divBdr>
        </w:div>
        <w:div w:id="1910505915">
          <w:marLeft w:val="0"/>
          <w:marRight w:val="0"/>
          <w:marTop w:val="0"/>
          <w:marBottom w:val="0"/>
          <w:divBdr>
            <w:top w:val="none" w:sz="0" w:space="0" w:color="auto"/>
            <w:left w:val="none" w:sz="0" w:space="0" w:color="auto"/>
            <w:bottom w:val="none" w:sz="0" w:space="0" w:color="auto"/>
            <w:right w:val="none" w:sz="0" w:space="0" w:color="auto"/>
          </w:divBdr>
          <w:divsChild>
            <w:div w:id="234319120">
              <w:marLeft w:val="0"/>
              <w:marRight w:val="0"/>
              <w:marTop w:val="0"/>
              <w:marBottom w:val="0"/>
              <w:divBdr>
                <w:top w:val="none" w:sz="0" w:space="0" w:color="auto"/>
                <w:left w:val="none" w:sz="0" w:space="0" w:color="auto"/>
                <w:bottom w:val="none" w:sz="0" w:space="0" w:color="auto"/>
                <w:right w:val="none" w:sz="0" w:space="0" w:color="auto"/>
              </w:divBdr>
            </w:div>
            <w:div w:id="665943295">
              <w:marLeft w:val="0"/>
              <w:marRight w:val="0"/>
              <w:marTop w:val="0"/>
              <w:marBottom w:val="0"/>
              <w:divBdr>
                <w:top w:val="none" w:sz="0" w:space="0" w:color="auto"/>
                <w:left w:val="none" w:sz="0" w:space="0" w:color="auto"/>
                <w:bottom w:val="none" w:sz="0" w:space="0" w:color="auto"/>
                <w:right w:val="none" w:sz="0" w:space="0" w:color="auto"/>
              </w:divBdr>
            </w:div>
          </w:divsChild>
        </w:div>
        <w:div w:id="1496846729">
          <w:marLeft w:val="0"/>
          <w:marRight w:val="0"/>
          <w:marTop w:val="0"/>
          <w:marBottom w:val="0"/>
          <w:divBdr>
            <w:top w:val="none" w:sz="0" w:space="0" w:color="auto"/>
            <w:left w:val="none" w:sz="0" w:space="0" w:color="auto"/>
            <w:bottom w:val="none" w:sz="0" w:space="0" w:color="auto"/>
            <w:right w:val="none" w:sz="0" w:space="0" w:color="auto"/>
          </w:divBdr>
        </w:div>
        <w:div w:id="1264265904">
          <w:marLeft w:val="0"/>
          <w:marRight w:val="0"/>
          <w:marTop w:val="0"/>
          <w:marBottom w:val="0"/>
          <w:divBdr>
            <w:top w:val="none" w:sz="0" w:space="0" w:color="auto"/>
            <w:left w:val="none" w:sz="0" w:space="0" w:color="auto"/>
            <w:bottom w:val="none" w:sz="0" w:space="0" w:color="auto"/>
            <w:right w:val="none" w:sz="0" w:space="0" w:color="auto"/>
          </w:divBdr>
          <w:divsChild>
            <w:div w:id="1294096711">
              <w:marLeft w:val="0"/>
              <w:marRight w:val="0"/>
              <w:marTop w:val="0"/>
              <w:marBottom w:val="0"/>
              <w:divBdr>
                <w:top w:val="none" w:sz="0" w:space="0" w:color="auto"/>
                <w:left w:val="none" w:sz="0" w:space="0" w:color="auto"/>
                <w:bottom w:val="none" w:sz="0" w:space="0" w:color="auto"/>
                <w:right w:val="none" w:sz="0" w:space="0" w:color="auto"/>
              </w:divBdr>
            </w:div>
            <w:div w:id="624820381">
              <w:marLeft w:val="0"/>
              <w:marRight w:val="0"/>
              <w:marTop w:val="0"/>
              <w:marBottom w:val="0"/>
              <w:divBdr>
                <w:top w:val="none" w:sz="0" w:space="0" w:color="auto"/>
                <w:left w:val="none" w:sz="0" w:space="0" w:color="auto"/>
                <w:bottom w:val="none" w:sz="0" w:space="0" w:color="auto"/>
                <w:right w:val="none" w:sz="0" w:space="0" w:color="auto"/>
              </w:divBdr>
            </w:div>
            <w:div w:id="97801823">
              <w:marLeft w:val="0"/>
              <w:marRight w:val="0"/>
              <w:marTop w:val="0"/>
              <w:marBottom w:val="0"/>
              <w:divBdr>
                <w:top w:val="none" w:sz="0" w:space="0" w:color="auto"/>
                <w:left w:val="none" w:sz="0" w:space="0" w:color="auto"/>
                <w:bottom w:val="none" w:sz="0" w:space="0" w:color="auto"/>
                <w:right w:val="none" w:sz="0" w:space="0" w:color="auto"/>
              </w:divBdr>
            </w:div>
            <w:div w:id="786200952">
              <w:marLeft w:val="0"/>
              <w:marRight w:val="0"/>
              <w:marTop w:val="0"/>
              <w:marBottom w:val="0"/>
              <w:divBdr>
                <w:top w:val="none" w:sz="0" w:space="0" w:color="auto"/>
                <w:left w:val="none" w:sz="0" w:space="0" w:color="auto"/>
                <w:bottom w:val="none" w:sz="0" w:space="0" w:color="auto"/>
                <w:right w:val="none" w:sz="0" w:space="0" w:color="auto"/>
              </w:divBdr>
            </w:div>
            <w:div w:id="609246431">
              <w:marLeft w:val="0"/>
              <w:marRight w:val="0"/>
              <w:marTop w:val="0"/>
              <w:marBottom w:val="0"/>
              <w:divBdr>
                <w:top w:val="none" w:sz="0" w:space="0" w:color="auto"/>
                <w:left w:val="none" w:sz="0" w:space="0" w:color="auto"/>
                <w:bottom w:val="none" w:sz="0" w:space="0" w:color="auto"/>
                <w:right w:val="none" w:sz="0" w:space="0" w:color="auto"/>
              </w:divBdr>
            </w:div>
            <w:div w:id="13504508">
              <w:marLeft w:val="0"/>
              <w:marRight w:val="0"/>
              <w:marTop w:val="0"/>
              <w:marBottom w:val="0"/>
              <w:divBdr>
                <w:top w:val="none" w:sz="0" w:space="0" w:color="auto"/>
                <w:left w:val="none" w:sz="0" w:space="0" w:color="auto"/>
                <w:bottom w:val="none" w:sz="0" w:space="0" w:color="auto"/>
                <w:right w:val="none" w:sz="0" w:space="0" w:color="auto"/>
              </w:divBdr>
            </w:div>
          </w:divsChild>
        </w:div>
        <w:div w:id="780415603">
          <w:marLeft w:val="0"/>
          <w:marRight w:val="0"/>
          <w:marTop w:val="0"/>
          <w:marBottom w:val="0"/>
          <w:divBdr>
            <w:top w:val="none" w:sz="0" w:space="0" w:color="auto"/>
            <w:left w:val="none" w:sz="0" w:space="0" w:color="auto"/>
            <w:bottom w:val="none" w:sz="0" w:space="0" w:color="auto"/>
            <w:right w:val="none" w:sz="0" w:space="0" w:color="auto"/>
          </w:divBdr>
        </w:div>
        <w:div w:id="1125464711">
          <w:marLeft w:val="0"/>
          <w:marRight w:val="0"/>
          <w:marTop w:val="0"/>
          <w:marBottom w:val="0"/>
          <w:divBdr>
            <w:top w:val="none" w:sz="0" w:space="0" w:color="auto"/>
            <w:left w:val="none" w:sz="0" w:space="0" w:color="auto"/>
            <w:bottom w:val="none" w:sz="0" w:space="0" w:color="auto"/>
            <w:right w:val="none" w:sz="0" w:space="0" w:color="auto"/>
          </w:divBdr>
          <w:divsChild>
            <w:div w:id="1778871531">
              <w:marLeft w:val="0"/>
              <w:marRight w:val="0"/>
              <w:marTop w:val="0"/>
              <w:marBottom w:val="0"/>
              <w:divBdr>
                <w:top w:val="none" w:sz="0" w:space="0" w:color="auto"/>
                <w:left w:val="none" w:sz="0" w:space="0" w:color="auto"/>
                <w:bottom w:val="none" w:sz="0" w:space="0" w:color="auto"/>
                <w:right w:val="none" w:sz="0" w:space="0" w:color="auto"/>
              </w:divBdr>
            </w:div>
            <w:div w:id="302126376">
              <w:marLeft w:val="0"/>
              <w:marRight w:val="0"/>
              <w:marTop w:val="0"/>
              <w:marBottom w:val="0"/>
              <w:divBdr>
                <w:top w:val="none" w:sz="0" w:space="0" w:color="auto"/>
                <w:left w:val="none" w:sz="0" w:space="0" w:color="auto"/>
                <w:bottom w:val="none" w:sz="0" w:space="0" w:color="auto"/>
                <w:right w:val="none" w:sz="0" w:space="0" w:color="auto"/>
              </w:divBdr>
            </w:div>
            <w:div w:id="457073142">
              <w:marLeft w:val="0"/>
              <w:marRight w:val="0"/>
              <w:marTop w:val="0"/>
              <w:marBottom w:val="0"/>
              <w:divBdr>
                <w:top w:val="none" w:sz="0" w:space="0" w:color="auto"/>
                <w:left w:val="none" w:sz="0" w:space="0" w:color="auto"/>
                <w:bottom w:val="none" w:sz="0" w:space="0" w:color="auto"/>
                <w:right w:val="none" w:sz="0" w:space="0" w:color="auto"/>
              </w:divBdr>
            </w:div>
          </w:divsChild>
        </w:div>
        <w:div w:id="1996297806">
          <w:marLeft w:val="0"/>
          <w:marRight w:val="0"/>
          <w:marTop w:val="0"/>
          <w:marBottom w:val="0"/>
          <w:divBdr>
            <w:top w:val="none" w:sz="0" w:space="0" w:color="auto"/>
            <w:left w:val="none" w:sz="0" w:space="0" w:color="auto"/>
            <w:bottom w:val="none" w:sz="0" w:space="0" w:color="auto"/>
            <w:right w:val="none" w:sz="0" w:space="0" w:color="auto"/>
          </w:divBdr>
        </w:div>
        <w:div w:id="562763558">
          <w:marLeft w:val="0"/>
          <w:marRight w:val="0"/>
          <w:marTop w:val="0"/>
          <w:marBottom w:val="0"/>
          <w:divBdr>
            <w:top w:val="none" w:sz="0" w:space="0" w:color="auto"/>
            <w:left w:val="none" w:sz="0" w:space="0" w:color="auto"/>
            <w:bottom w:val="none" w:sz="0" w:space="0" w:color="auto"/>
            <w:right w:val="none" w:sz="0" w:space="0" w:color="auto"/>
          </w:divBdr>
          <w:divsChild>
            <w:div w:id="1043099179">
              <w:marLeft w:val="0"/>
              <w:marRight w:val="0"/>
              <w:marTop w:val="0"/>
              <w:marBottom w:val="0"/>
              <w:divBdr>
                <w:top w:val="none" w:sz="0" w:space="0" w:color="auto"/>
                <w:left w:val="none" w:sz="0" w:space="0" w:color="auto"/>
                <w:bottom w:val="none" w:sz="0" w:space="0" w:color="auto"/>
                <w:right w:val="none" w:sz="0" w:space="0" w:color="auto"/>
              </w:divBdr>
            </w:div>
          </w:divsChild>
        </w:div>
        <w:div w:id="768700850">
          <w:marLeft w:val="0"/>
          <w:marRight w:val="0"/>
          <w:marTop w:val="0"/>
          <w:marBottom w:val="0"/>
          <w:divBdr>
            <w:top w:val="none" w:sz="0" w:space="0" w:color="auto"/>
            <w:left w:val="none" w:sz="0" w:space="0" w:color="auto"/>
            <w:bottom w:val="none" w:sz="0" w:space="0" w:color="auto"/>
            <w:right w:val="none" w:sz="0" w:space="0" w:color="auto"/>
          </w:divBdr>
        </w:div>
        <w:div w:id="1703049937">
          <w:marLeft w:val="0"/>
          <w:marRight w:val="0"/>
          <w:marTop w:val="0"/>
          <w:marBottom w:val="0"/>
          <w:divBdr>
            <w:top w:val="none" w:sz="0" w:space="0" w:color="auto"/>
            <w:left w:val="none" w:sz="0" w:space="0" w:color="auto"/>
            <w:bottom w:val="none" w:sz="0" w:space="0" w:color="auto"/>
            <w:right w:val="none" w:sz="0" w:space="0" w:color="auto"/>
          </w:divBdr>
          <w:divsChild>
            <w:div w:id="1358265500">
              <w:marLeft w:val="0"/>
              <w:marRight w:val="0"/>
              <w:marTop w:val="0"/>
              <w:marBottom w:val="0"/>
              <w:divBdr>
                <w:top w:val="none" w:sz="0" w:space="0" w:color="auto"/>
                <w:left w:val="none" w:sz="0" w:space="0" w:color="auto"/>
                <w:bottom w:val="none" w:sz="0" w:space="0" w:color="auto"/>
                <w:right w:val="none" w:sz="0" w:space="0" w:color="auto"/>
              </w:divBdr>
            </w:div>
            <w:div w:id="580412926">
              <w:marLeft w:val="0"/>
              <w:marRight w:val="0"/>
              <w:marTop w:val="0"/>
              <w:marBottom w:val="0"/>
              <w:divBdr>
                <w:top w:val="none" w:sz="0" w:space="0" w:color="auto"/>
                <w:left w:val="none" w:sz="0" w:space="0" w:color="auto"/>
                <w:bottom w:val="none" w:sz="0" w:space="0" w:color="auto"/>
                <w:right w:val="none" w:sz="0" w:space="0" w:color="auto"/>
              </w:divBdr>
            </w:div>
          </w:divsChild>
        </w:div>
        <w:div w:id="1445268562">
          <w:marLeft w:val="0"/>
          <w:marRight w:val="0"/>
          <w:marTop w:val="0"/>
          <w:marBottom w:val="0"/>
          <w:divBdr>
            <w:top w:val="none" w:sz="0" w:space="0" w:color="auto"/>
            <w:left w:val="none" w:sz="0" w:space="0" w:color="auto"/>
            <w:bottom w:val="none" w:sz="0" w:space="0" w:color="auto"/>
            <w:right w:val="none" w:sz="0" w:space="0" w:color="auto"/>
          </w:divBdr>
        </w:div>
        <w:div w:id="970551023">
          <w:marLeft w:val="0"/>
          <w:marRight w:val="0"/>
          <w:marTop w:val="0"/>
          <w:marBottom w:val="0"/>
          <w:divBdr>
            <w:top w:val="none" w:sz="0" w:space="0" w:color="auto"/>
            <w:left w:val="none" w:sz="0" w:space="0" w:color="auto"/>
            <w:bottom w:val="none" w:sz="0" w:space="0" w:color="auto"/>
            <w:right w:val="none" w:sz="0" w:space="0" w:color="auto"/>
          </w:divBdr>
        </w:div>
        <w:div w:id="2026443291">
          <w:marLeft w:val="0"/>
          <w:marRight w:val="0"/>
          <w:marTop w:val="0"/>
          <w:marBottom w:val="0"/>
          <w:divBdr>
            <w:top w:val="none" w:sz="0" w:space="0" w:color="auto"/>
            <w:left w:val="none" w:sz="0" w:space="0" w:color="auto"/>
            <w:bottom w:val="none" w:sz="0" w:space="0" w:color="auto"/>
            <w:right w:val="none" w:sz="0" w:space="0" w:color="auto"/>
          </w:divBdr>
        </w:div>
        <w:div w:id="1333728141">
          <w:marLeft w:val="0"/>
          <w:marRight w:val="0"/>
          <w:marTop w:val="0"/>
          <w:marBottom w:val="0"/>
          <w:divBdr>
            <w:top w:val="none" w:sz="0" w:space="0" w:color="auto"/>
            <w:left w:val="none" w:sz="0" w:space="0" w:color="auto"/>
            <w:bottom w:val="none" w:sz="0" w:space="0" w:color="auto"/>
            <w:right w:val="none" w:sz="0" w:space="0" w:color="auto"/>
          </w:divBdr>
          <w:divsChild>
            <w:div w:id="269121549">
              <w:marLeft w:val="0"/>
              <w:marRight w:val="0"/>
              <w:marTop w:val="0"/>
              <w:marBottom w:val="0"/>
              <w:divBdr>
                <w:top w:val="none" w:sz="0" w:space="0" w:color="auto"/>
                <w:left w:val="none" w:sz="0" w:space="0" w:color="auto"/>
                <w:bottom w:val="none" w:sz="0" w:space="0" w:color="auto"/>
                <w:right w:val="none" w:sz="0" w:space="0" w:color="auto"/>
              </w:divBdr>
            </w:div>
            <w:div w:id="1164012873">
              <w:marLeft w:val="0"/>
              <w:marRight w:val="0"/>
              <w:marTop w:val="0"/>
              <w:marBottom w:val="0"/>
              <w:divBdr>
                <w:top w:val="none" w:sz="0" w:space="0" w:color="auto"/>
                <w:left w:val="none" w:sz="0" w:space="0" w:color="auto"/>
                <w:bottom w:val="none" w:sz="0" w:space="0" w:color="auto"/>
                <w:right w:val="none" w:sz="0" w:space="0" w:color="auto"/>
              </w:divBdr>
            </w:div>
            <w:div w:id="1138456051">
              <w:marLeft w:val="0"/>
              <w:marRight w:val="0"/>
              <w:marTop w:val="0"/>
              <w:marBottom w:val="0"/>
              <w:divBdr>
                <w:top w:val="none" w:sz="0" w:space="0" w:color="auto"/>
                <w:left w:val="none" w:sz="0" w:space="0" w:color="auto"/>
                <w:bottom w:val="none" w:sz="0" w:space="0" w:color="auto"/>
                <w:right w:val="none" w:sz="0" w:space="0" w:color="auto"/>
              </w:divBdr>
            </w:div>
            <w:div w:id="573703364">
              <w:marLeft w:val="0"/>
              <w:marRight w:val="0"/>
              <w:marTop w:val="0"/>
              <w:marBottom w:val="0"/>
              <w:divBdr>
                <w:top w:val="none" w:sz="0" w:space="0" w:color="auto"/>
                <w:left w:val="none" w:sz="0" w:space="0" w:color="auto"/>
                <w:bottom w:val="none" w:sz="0" w:space="0" w:color="auto"/>
                <w:right w:val="none" w:sz="0" w:space="0" w:color="auto"/>
              </w:divBdr>
            </w:div>
          </w:divsChild>
        </w:div>
        <w:div w:id="247033633">
          <w:marLeft w:val="0"/>
          <w:marRight w:val="0"/>
          <w:marTop w:val="0"/>
          <w:marBottom w:val="0"/>
          <w:divBdr>
            <w:top w:val="none" w:sz="0" w:space="0" w:color="auto"/>
            <w:left w:val="none" w:sz="0" w:space="0" w:color="auto"/>
            <w:bottom w:val="none" w:sz="0" w:space="0" w:color="auto"/>
            <w:right w:val="none" w:sz="0" w:space="0" w:color="auto"/>
          </w:divBdr>
        </w:div>
        <w:div w:id="1459881986">
          <w:marLeft w:val="0"/>
          <w:marRight w:val="0"/>
          <w:marTop w:val="0"/>
          <w:marBottom w:val="0"/>
          <w:divBdr>
            <w:top w:val="none" w:sz="0" w:space="0" w:color="auto"/>
            <w:left w:val="none" w:sz="0" w:space="0" w:color="auto"/>
            <w:bottom w:val="none" w:sz="0" w:space="0" w:color="auto"/>
            <w:right w:val="none" w:sz="0" w:space="0" w:color="auto"/>
          </w:divBdr>
          <w:divsChild>
            <w:div w:id="2081050229">
              <w:marLeft w:val="0"/>
              <w:marRight w:val="0"/>
              <w:marTop w:val="0"/>
              <w:marBottom w:val="0"/>
              <w:divBdr>
                <w:top w:val="none" w:sz="0" w:space="0" w:color="auto"/>
                <w:left w:val="none" w:sz="0" w:space="0" w:color="auto"/>
                <w:bottom w:val="none" w:sz="0" w:space="0" w:color="auto"/>
                <w:right w:val="none" w:sz="0" w:space="0" w:color="auto"/>
              </w:divBdr>
            </w:div>
            <w:div w:id="223024819">
              <w:marLeft w:val="0"/>
              <w:marRight w:val="0"/>
              <w:marTop w:val="0"/>
              <w:marBottom w:val="0"/>
              <w:divBdr>
                <w:top w:val="none" w:sz="0" w:space="0" w:color="auto"/>
                <w:left w:val="none" w:sz="0" w:space="0" w:color="auto"/>
                <w:bottom w:val="none" w:sz="0" w:space="0" w:color="auto"/>
                <w:right w:val="none" w:sz="0" w:space="0" w:color="auto"/>
              </w:divBdr>
            </w:div>
            <w:div w:id="1758790026">
              <w:marLeft w:val="0"/>
              <w:marRight w:val="0"/>
              <w:marTop w:val="0"/>
              <w:marBottom w:val="0"/>
              <w:divBdr>
                <w:top w:val="none" w:sz="0" w:space="0" w:color="auto"/>
                <w:left w:val="none" w:sz="0" w:space="0" w:color="auto"/>
                <w:bottom w:val="none" w:sz="0" w:space="0" w:color="auto"/>
                <w:right w:val="none" w:sz="0" w:space="0" w:color="auto"/>
              </w:divBdr>
            </w:div>
            <w:div w:id="232349446">
              <w:marLeft w:val="0"/>
              <w:marRight w:val="0"/>
              <w:marTop w:val="0"/>
              <w:marBottom w:val="0"/>
              <w:divBdr>
                <w:top w:val="none" w:sz="0" w:space="0" w:color="auto"/>
                <w:left w:val="none" w:sz="0" w:space="0" w:color="auto"/>
                <w:bottom w:val="none" w:sz="0" w:space="0" w:color="auto"/>
                <w:right w:val="none" w:sz="0" w:space="0" w:color="auto"/>
              </w:divBdr>
            </w:div>
            <w:div w:id="2081563112">
              <w:marLeft w:val="0"/>
              <w:marRight w:val="0"/>
              <w:marTop w:val="0"/>
              <w:marBottom w:val="0"/>
              <w:divBdr>
                <w:top w:val="none" w:sz="0" w:space="0" w:color="auto"/>
                <w:left w:val="none" w:sz="0" w:space="0" w:color="auto"/>
                <w:bottom w:val="none" w:sz="0" w:space="0" w:color="auto"/>
                <w:right w:val="none" w:sz="0" w:space="0" w:color="auto"/>
              </w:divBdr>
            </w:div>
            <w:div w:id="1244073219">
              <w:marLeft w:val="0"/>
              <w:marRight w:val="0"/>
              <w:marTop w:val="0"/>
              <w:marBottom w:val="0"/>
              <w:divBdr>
                <w:top w:val="none" w:sz="0" w:space="0" w:color="auto"/>
                <w:left w:val="none" w:sz="0" w:space="0" w:color="auto"/>
                <w:bottom w:val="none" w:sz="0" w:space="0" w:color="auto"/>
                <w:right w:val="none" w:sz="0" w:space="0" w:color="auto"/>
              </w:divBdr>
            </w:div>
            <w:div w:id="797718674">
              <w:marLeft w:val="0"/>
              <w:marRight w:val="0"/>
              <w:marTop w:val="0"/>
              <w:marBottom w:val="0"/>
              <w:divBdr>
                <w:top w:val="none" w:sz="0" w:space="0" w:color="auto"/>
                <w:left w:val="none" w:sz="0" w:space="0" w:color="auto"/>
                <w:bottom w:val="none" w:sz="0" w:space="0" w:color="auto"/>
                <w:right w:val="none" w:sz="0" w:space="0" w:color="auto"/>
              </w:divBdr>
            </w:div>
            <w:div w:id="1520125896">
              <w:marLeft w:val="0"/>
              <w:marRight w:val="0"/>
              <w:marTop w:val="0"/>
              <w:marBottom w:val="0"/>
              <w:divBdr>
                <w:top w:val="none" w:sz="0" w:space="0" w:color="auto"/>
                <w:left w:val="none" w:sz="0" w:space="0" w:color="auto"/>
                <w:bottom w:val="none" w:sz="0" w:space="0" w:color="auto"/>
                <w:right w:val="none" w:sz="0" w:space="0" w:color="auto"/>
              </w:divBdr>
            </w:div>
            <w:div w:id="1430739762">
              <w:marLeft w:val="0"/>
              <w:marRight w:val="0"/>
              <w:marTop w:val="0"/>
              <w:marBottom w:val="0"/>
              <w:divBdr>
                <w:top w:val="none" w:sz="0" w:space="0" w:color="auto"/>
                <w:left w:val="none" w:sz="0" w:space="0" w:color="auto"/>
                <w:bottom w:val="none" w:sz="0" w:space="0" w:color="auto"/>
                <w:right w:val="none" w:sz="0" w:space="0" w:color="auto"/>
              </w:divBdr>
            </w:div>
            <w:div w:id="832526895">
              <w:marLeft w:val="0"/>
              <w:marRight w:val="0"/>
              <w:marTop w:val="0"/>
              <w:marBottom w:val="0"/>
              <w:divBdr>
                <w:top w:val="none" w:sz="0" w:space="0" w:color="auto"/>
                <w:left w:val="none" w:sz="0" w:space="0" w:color="auto"/>
                <w:bottom w:val="none" w:sz="0" w:space="0" w:color="auto"/>
                <w:right w:val="none" w:sz="0" w:space="0" w:color="auto"/>
              </w:divBdr>
            </w:div>
            <w:div w:id="1832211047">
              <w:marLeft w:val="0"/>
              <w:marRight w:val="0"/>
              <w:marTop w:val="0"/>
              <w:marBottom w:val="0"/>
              <w:divBdr>
                <w:top w:val="none" w:sz="0" w:space="0" w:color="auto"/>
                <w:left w:val="none" w:sz="0" w:space="0" w:color="auto"/>
                <w:bottom w:val="none" w:sz="0" w:space="0" w:color="auto"/>
                <w:right w:val="none" w:sz="0" w:space="0" w:color="auto"/>
              </w:divBdr>
            </w:div>
            <w:div w:id="1827092727">
              <w:marLeft w:val="0"/>
              <w:marRight w:val="0"/>
              <w:marTop w:val="0"/>
              <w:marBottom w:val="0"/>
              <w:divBdr>
                <w:top w:val="none" w:sz="0" w:space="0" w:color="auto"/>
                <w:left w:val="none" w:sz="0" w:space="0" w:color="auto"/>
                <w:bottom w:val="none" w:sz="0" w:space="0" w:color="auto"/>
                <w:right w:val="none" w:sz="0" w:space="0" w:color="auto"/>
              </w:divBdr>
            </w:div>
            <w:div w:id="1640761385">
              <w:marLeft w:val="0"/>
              <w:marRight w:val="0"/>
              <w:marTop w:val="0"/>
              <w:marBottom w:val="0"/>
              <w:divBdr>
                <w:top w:val="none" w:sz="0" w:space="0" w:color="auto"/>
                <w:left w:val="none" w:sz="0" w:space="0" w:color="auto"/>
                <w:bottom w:val="none" w:sz="0" w:space="0" w:color="auto"/>
                <w:right w:val="none" w:sz="0" w:space="0" w:color="auto"/>
              </w:divBdr>
            </w:div>
            <w:div w:id="547911746">
              <w:marLeft w:val="0"/>
              <w:marRight w:val="0"/>
              <w:marTop w:val="0"/>
              <w:marBottom w:val="0"/>
              <w:divBdr>
                <w:top w:val="none" w:sz="0" w:space="0" w:color="auto"/>
                <w:left w:val="none" w:sz="0" w:space="0" w:color="auto"/>
                <w:bottom w:val="none" w:sz="0" w:space="0" w:color="auto"/>
                <w:right w:val="none" w:sz="0" w:space="0" w:color="auto"/>
              </w:divBdr>
            </w:div>
            <w:div w:id="928388012">
              <w:marLeft w:val="0"/>
              <w:marRight w:val="0"/>
              <w:marTop w:val="0"/>
              <w:marBottom w:val="0"/>
              <w:divBdr>
                <w:top w:val="none" w:sz="0" w:space="0" w:color="auto"/>
                <w:left w:val="none" w:sz="0" w:space="0" w:color="auto"/>
                <w:bottom w:val="none" w:sz="0" w:space="0" w:color="auto"/>
                <w:right w:val="none" w:sz="0" w:space="0" w:color="auto"/>
              </w:divBdr>
            </w:div>
            <w:div w:id="1036155653">
              <w:marLeft w:val="0"/>
              <w:marRight w:val="0"/>
              <w:marTop w:val="0"/>
              <w:marBottom w:val="0"/>
              <w:divBdr>
                <w:top w:val="none" w:sz="0" w:space="0" w:color="auto"/>
                <w:left w:val="none" w:sz="0" w:space="0" w:color="auto"/>
                <w:bottom w:val="none" w:sz="0" w:space="0" w:color="auto"/>
                <w:right w:val="none" w:sz="0" w:space="0" w:color="auto"/>
              </w:divBdr>
            </w:div>
            <w:div w:id="240912972">
              <w:marLeft w:val="0"/>
              <w:marRight w:val="0"/>
              <w:marTop w:val="0"/>
              <w:marBottom w:val="0"/>
              <w:divBdr>
                <w:top w:val="none" w:sz="0" w:space="0" w:color="auto"/>
                <w:left w:val="none" w:sz="0" w:space="0" w:color="auto"/>
                <w:bottom w:val="none" w:sz="0" w:space="0" w:color="auto"/>
                <w:right w:val="none" w:sz="0" w:space="0" w:color="auto"/>
              </w:divBdr>
            </w:div>
            <w:div w:id="471560693">
              <w:marLeft w:val="0"/>
              <w:marRight w:val="0"/>
              <w:marTop w:val="0"/>
              <w:marBottom w:val="0"/>
              <w:divBdr>
                <w:top w:val="none" w:sz="0" w:space="0" w:color="auto"/>
                <w:left w:val="none" w:sz="0" w:space="0" w:color="auto"/>
                <w:bottom w:val="none" w:sz="0" w:space="0" w:color="auto"/>
                <w:right w:val="none" w:sz="0" w:space="0" w:color="auto"/>
              </w:divBdr>
            </w:div>
            <w:div w:id="1819491703">
              <w:marLeft w:val="0"/>
              <w:marRight w:val="0"/>
              <w:marTop w:val="0"/>
              <w:marBottom w:val="0"/>
              <w:divBdr>
                <w:top w:val="none" w:sz="0" w:space="0" w:color="auto"/>
                <w:left w:val="none" w:sz="0" w:space="0" w:color="auto"/>
                <w:bottom w:val="none" w:sz="0" w:space="0" w:color="auto"/>
                <w:right w:val="none" w:sz="0" w:space="0" w:color="auto"/>
              </w:divBdr>
            </w:div>
            <w:div w:id="187106760">
              <w:marLeft w:val="0"/>
              <w:marRight w:val="0"/>
              <w:marTop w:val="0"/>
              <w:marBottom w:val="0"/>
              <w:divBdr>
                <w:top w:val="none" w:sz="0" w:space="0" w:color="auto"/>
                <w:left w:val="none" w:sz="0" w:space="0" w:color="auto"/>
                <w:bottom w:val="none" w:sz="0" w:space="0" w:color="auto"/>
                <w:right w:val="none" w:sz="0" w:space="0" w:color="auto"/>
              </w:divBdr>
            </w:div>
            <w:div w:id="1469320157">
              <w:marLeft w:val="0"/>
              <w:marRight w:val="0"/>
              <w:marTop w:val="0"/>
              <w:marBottom w:val="0"/>
              <w:divBdr>
                <w:top w:val="none" w:sz="0" w:space="0" w:color="auto"/>
                <w:left w:val="none" w:sz="0" w:space="0" w:color="auto"/>
                <w:bottom w:val="none" w:sz="0" w:space="0" w:color="auto"/>
                <w:right w:val="none" w:sz="0" w:space="0" w:color="auto"/>
              </w:divBdr>
            </w:div>
            <w:div w:id="707950294">
              <w:marLeft w:val="0"/>
              <w:marRight w:val="0"/>
              <w:marTop w:val="0"/>
              <w:marBottom w:val="0"/>
              <w:divBdr>
                <w:top w:val="none" w:sz="0" w:space="0" w:color="auto"/>
                <w:left w:val="none" w:sz="0" w:space="0" w:color="auto"/>
                <w:bottom w:val="none" w:sz="0" w:space="0" w:color="auto"/>
                <w:right w:val="none" w:sz="0" w:space="0" w:color="auto"/>
              </w:divBdr>
            </w:div>
            <w:div w:id="163858856">
              <w:marLeft w:val="0"/>
              <w:marRight w:val="0"/>
              <w:marTop w:val="0"/>
              <w:marBottom w:val="0"/>
              <w:divBdr>
                <w:top w:val="none" w:sz="0" w:space="0" w:color="auto"/>
                <w:left w:val="none" w:sz="0" w:space="0" w:color="auto"/>
                <w:bottom w:val="none" w:sz="0" w:space="0" w:color="auto"/>
                <w:right w:val="none" w:sz="0" w:space="0" w:color="auto"/>
              </w:divBdr>
            </w:div>
            <w:div w:id="1506749807">
              <w:marLeft w:val="0"/>
              <w:marRight w:val="0"/>
              <w:marTop w:val="0"/>
              <w:marBottom w:val="0"/>
              <w:divBdr>
                <w:top w:val="none" w:sz="0" w:space="0" w:color="auto"/>
                <w:left w:val="none" w:sz="0" w:space="0" w:color="auto"/>
                <w:bottom w:val="none" w:sz="0" w:space="0" w:color="auto"/>
                <w:right w:val="none" w:sz="0" w:space="0" w:color="auto"/>
              </w:divBdr>
            </w:div>
            <w:div w:id="483087044">
              <w:marLeft w:val="0"/>
              <w:marRight w:val="0"/>
              <w:marTop w:val="0"/>
              <w:marBottom w:val="0"/>
              <w:divBdr>
                <w:top w:val="none" w:sz="0" w:space="0" w:color="auto"/>
                <w:left w:val="none" w:sz="0" w:space="0" w:color="auto"/>
                <w:bottom w:val="none" w:sz="0" w:space="0" w:color="auto"/>
                <w:right w:val="none" w:sz="0" w:space="0" w:color="auto"/>
              </w:divBdr>
            </w:div>
          </w:divsChild>
        </w:div>
        <w:div w:id="1332101528">
          <w:marLeft w:val="0"/>
          <w:marRight w:val="0"/>
          <w:marTop w:val="0"/>
          <w:marBottom w:val="0"/>
          <w:divBdr>
            <w:top w:val="none" w:sz="0" w:space="0" w:color="auto"/>
            <w:left w:val="none" w:sz="0" w:space="0" w:color="auto"/>
            <w:bottom w:val="none" w:sz="0" w:space="0" w:color="auto"/>
            <w:right w:val="none" w:sz="0" w:space="0" w:color="auto"/>
          </w:divBdr>
        </w:div>
        <w:div w:id="1908564136">
          <w:marLeft w:val="0"/>
          <w:marRight w:val="0"/>
          <w:marTop w:val="0"/>
          <w:marBottom w:val="0"/>
          <w:divBdr>
            <w:top w:val="none" w:sz="0" w:space="0" w:color="auto"/>
            <w:left w:val="none" w:sz="0" w:space="0" w:color="auto"/>
            <w:bottom w:val="none" w:sz="0" w:space="0" w:color="auto"/>
            <w:right w:val="none" w:sz="0" w:space="0" w:color="auto"/>
          </w:divBdr>
          <w:divsChild>
            <w:div w:id="1972899654">
              <w:marLeft w:val="0"/>
              <w:marRight w:val="0"/>
              <w:marTop w:val="0"/>
              <w:marBottom w:val="0"/>
              <w:divBdr>
                <w:top w:val="none" w:sz="0" w:space="0" w:color="auto"/>
                <w:left w:val="none" w:sz="0" w:space="0" w:color="auto"/>
                <w:bottom w:val="none" w:sz="0" w:space="0" w:color="auto"/>
                <w:right w:val="none" w:sz="0" w:space="0" w:color="auto"/>
              </w:divBdr>
            </w:div>
            <w:div w:id="1888637423">
              <w:marLeft w:val="0"/>
              <w:marRight w:val="0"/>
              <w:marTop w:val="0"/>
              <w:marBottom w:val="0"/>
              <w:divBdr>
                <w:top w:val="none" w:sz="0" w:space="0" w:color="auto"/>
                <w:left w:val="none" w:sz="0" w:space="0" w:color="auto"/>
                <w:bottom w:val="none" w:sz="0" w:space="0" w:color="auto"/>
                <w:right w:val="none" w:sz="0" w:space="0" w:color="auto"/>
              </w:divBdr>
            </w:div>
            <w:div w:id="1678922535">
              <w:marLeft w:val="0"/>
              <w:marRight w:val="0"/>
              <w:marTop w:val="0"/>
              <w:marBottom w:val="0"/>
              <w:divBdr>
                <w:top w:val="none" w:sz="0" w:space="0" w:color="auto"/>
                <w:left w:val="none" w:sz="0" w:space="0" w:color="auto"/>
                <w:bottom w:val="none" w:sz="0" w:space="0" w:color="auto"/>
                <w:right w:val="none" w:sz="0" w:space="0" w:color="auto"/>
              </w:divBdr>
            </w:div>
            <w:div w:id="555973900">
              <w:marLeft w:val="0"/>
              <w:marRight w:val="0"/>
              <w:marTop w:val="0"/>
              <w:marBottom w:val="0"/>
              <w:divBdr>
                <w:top w:val="none" w:sz="0" w:space="0" w:color="auto"/>
                <w:left w:val="none" w:sz="0" w:space="0" w:color="auto"/>
                <w:bottom w:val="none" w:sz="0" w:space="0" w:color="auto"/>
                <w:right w:val="none" w:sz="0" w:space="0" w:color="auto"/>
              </w:divBdr>
            </w:div>
            <w:div w:id="1608269265">
              <w:marLeft w:val="0"/>
              <w:marRight w:val="0"/>
              <w:marTop w:val="0"/>
              <w:marBottom w:val="0"/>
              <w:divBdr>
                <w:top w:val="none" w:sz="0" w:space="0" w:color="auto"/>
                <w:left w:val="none" w:sz="0" w:space="0" w:color="auto"/>
                <w:bottom w:val="none" w:sz="0" w:space="0" w:color="auto"/>
                <w:right w:val="none" w:sz="0" w:space="0" w:color="auto"/>
              </w:divBdr>
            </w:div>
            <w:div w:id="52780155">
              <w:marLeft w:val="0"/>
              <w:marRight w:val="0"/>
              <w:marTop w:val="0"/>
              <w:marBottom w:val="0"/>
              <w:divBdr>
                <w:top w:val="none" w:sz="0" w:space="0" w:color="auto"/>
                <w:left w:val="none" w:sz="0" w:space="0" w:color="auto"/>
                <w:bottom w:val="none" w:sz="0" w:space="0" w:color="auto"/>
                <w:right w:val="none" w:sz="0" w:space="0" w:color="auto"/>
              </w:divBdr>
            </w:div>
            <w:div w:id="63963256">
              <w:marLeft w:val="0"/>
              <w:marRight w:val="0"/>
              <w:marTop w:val="0"/>
              <w:marBottom w:val="0"/>
              <w:divBdr>
                <w:top w:val="none" w:sz="0" w:space="0" w:color="auto"/>
                <w:left w:val="none" w:sz="0" w:space="0" w:color="auto"/>
                <w:bottom w:val="none" w:sz="0" w:space="0" w:color="auto"/>
                <w:right w:val="none" w:sz="0" w:space="0" w:color="auto"/>
              </w:divBdr>
            </w:div>
            <w:div w:id="72558026">
              <w:marLeft w:val="0"/>
              <w:marRight w:val="0"/>
              <w:marTop w:val="0"/>
              <w:marBottom w:val="0"/>
              <w:divBdr>
                <w:top w:val="none" w:sz="0" w:space="0" w:color="auto"/>
                <w:left w:val="none" w:sz="0" w:space="0" w:color="auto"/>
                <w:bottom w:val="none" w:sz="0" w:space="0" w:color="auto"/>
                <w:right w:val="none" w:sz="0" w:space="0" w:color="auto"/>
              </w:divBdr>
            </w:div>
            <w:div w:id="1073284509">
              <w:marLeft w:val="0"/>
              <w:marRight w:val="0"/>
              <w:marTop w:val="0"/>
              <w:marBottom w:val="0"/>
              <w:divBdr>
                <w:top w:val="none" w:sz="0" w:space="0" w:color="auto"/>
                <w:left w:val="none" w:sz="0" w:space="0" w:color="auto"/>
                <w:bottom w:val="none" w:sz="0" w:space="0" w:color="auto"/>
                <w:right w:val="none" w:sz="0" w:space="0" w:color="auto"/>
              </w:divBdr>
            </w:div>
          </w:divsChild>
        </w:div>
        <w:div w:id="743794280">
          <w:marLeft w:val="0"/>
          <w:marRight w:val="0"/>
          <w:marTop w:val="0"/>
          <w:marBottom w:val="0"/>
          <w:divBdr>
            <w:top w:val="none" w:sz="0" w:space="0" w:color="auto"/>
            <w:left w:val="none" w:sz="0" w:space="0" w:color="auto"/>
            <w:bottom w:val="none" w:sz="0" w:space="0" w:color="auto"/>
            <w:right w:val="none" w:sz="0" w:space="0" w:color="auto"/>
          </w:divBdr>
        </w:div>
        <w:div w:id="1550531940">
          <w:marLeft w:val="0"/>
          <w:marRight w:val="0"/>
          <w:marTop w:val="0"/>
          <w:marBottom w:val="0"/>
          <w:divBdr>
            <w:top w:val="none" w:sz="0" w:space="0" w:color="auto"/>
            <w:left w:val="none" w:sz="0" w:space="0" w:color="auto"/>
            <w:bottom w:val="none" w:sz="0" w:space="0" w:color="auto"/>
            <w:right w:val="none" w:sz="0" w:space="0" w:color="auto"/>
          </w:divBdr>
          <w:divsChild>
            <w:div w:id="988873322">
              <w:marLeft w:val="0"/>
              <w:marRight w:val="0"/>
              <w:marTop w:val="0"/>
              <w:marBottom w:val="0"/>
              <w:divBdr>
                <w:top w:val="none" w:sz="0" w:space="0" w:color="auto"/>
                <w:left w:val="none" w:sz="0" w:space="0" w:color="auto"/>
                <w:bottom w:val="none" w:sz="0" w:space="0" w:color="auto"/>
                <w:right w:val="none" w:sz="0" w:space="0" w:color="auto"/>
              </w:divBdr>
            </w:div>
            <w:div w:id="895510471">
              <w:marLeft w:val="0"/>
              <w:marRight w:val="0"/>
              <w:marTop w:val="0"/>
              <w:marBottom w:val="0"/>
              <w:divBdr>
                <w:top w:val="none" w:sz="0" w:space="0" w:color="auto"/>
                <w:left w:val="none" w:sz="0" w:space="0" w:color="auto"/>
                <w:bottom w:val="none" w:sz="0" w:space="0" w:color="auto"/>
                <w:right w:val="none" w:sz="0" w:space="0" w:color="auto"/>
              </w:divBdr>
            </w:div>
          </w:divsChild>
        </w:div>
        <w:div w:id="1227490191">
          <w:marLeft w:val="0"/>
          <w:marRight w:val="0"/>
          <w:marTop w:val="0"/>
          <w:marBottom w:val="0"/>
          <w:divBdr>
            <w:top w:val="none" w:sz="0" w:space="0" w:color="auto"/>
            <w:left w:val="none" w:sz="0" w:space="0" w:color="auto"/>
            <w:bottom w:val="none" w:sz="0" w:space="0" w:color="auto"/>
            <w:right w:val="none" w:sz="0" w:space="0" w:color="auto"/>
          </w:divBdr>
        </w:div>
        <w:div w:id="1355688373">
          <w:marLeft w:val="0"/>
          <w:marRight w:val="0"/>
          <w:marTop w:val="0"/>
          <w:marBottom w:val="0"/>
          <w:divBdr>
            <w:top w:val="none" w:sz="0" w:space="0" w:color="auto"/>
            <w:left w:val="none" w:sz="0" w:space="0" w:color="auto"/>
            <w:bottom w:val="none" w:sz="0" w:space="0" w:color="auto"/>
            <w:right w:val="none" w:sz="0" w:space="0" w:color="auto"/>
          </w:divBdr>
          <w:divsChild>
            <w:div w:id="140077714">
              <w:marLeft w:val="0"/>
              <w:marRight w:val="0"/>
              <w:marTop w:val="0"/>
              <w:marBottom w:val="0"/>
              <w:divBdr>
                <w:top w:val="none" w:sz="0" w:space="0" w:color="auto"/>
                <w:left w:val="none" w:sz="0" w:space="0" w:color="auto"/>
                <w:bottom w:val="none" w:sz="0" w:space="0" w:color="auto"/>
                <w:right w:val="none" w:sz="0" w:space="0" w:color="auto"/>
              </w:divBdr>
            </w:div>
            <w:div w:id="42755162">
              <w:marLeft w:val="0"/>
              <w:marRight w:val="0"/>
              <w:marTop w:val="0"/>
              <w:marBottom w:val="0"/>
              <w:divBdr>
                <w:top w:val="none" w:sz="0" w:space="0" w:color="auto"/>
                <w:left w:val="none" w:sz="0" w:space="0" w:color="auto"/>
                <w:bottom w:val="none" w:sz="0" w:space="0" w:color="auto"/>
                <w:right w:val="none" w:sz="0" w:space="0" w:color="auto"/>
              </w:divBdr>
            </w:div>
            <w:div w:id="2102027609">
              <w:marLeft w:val="0"/>
              <w:marRight w:val="0"/>
              <w:marTop w:val="0"/>
              <w:marBottom w:val="0"/>
              <w:divBdr>
                <w:top w:val="none" w:sz="0" w:space="0" w:color="auto"/>
                <w:left w:val="none" w:sz="0" w:space="0" w:color="auto"/>
                <w:bottom w:val="none" w:sz="0" w:space="0" w:color="auto"/>
                <w:right w:val="none" w:sz="0" w:space="0" w:color="auto"/>
              </w:divBdr>
            </w:div>
            <w:div w:id="1081870830">
              <w:marLeft w:val="0"/>
              <w:marRight w:val="0"/>
              <w:marTop w:val="0"/>
              <w:marBottom w:val="0"/>
              <w:divBdr>
                <w:top w:val="none" w:sz="0" w:space="0" w:color="auto"/>
                <w:left w:val="none" w:sz="0" w:space="0" w:color="auto"/>
                <w:bottom w:val="none" w:sz="0" w:space="0" w:color="auto"/>
                <w:right w:val="none" w:sz="0" w:space="0" w:color="auto"/>
              </w:divBdr>
            </w:div>
            <w:div w:id="1957447490">
              <w:marLeft w:val="0"/>
              <w:marRight w:val="0"/>
              <w:marTop w:val="0"/>
              <w:marBottom w:val="0"/>
              <w:divBdr>
                <w:top w:val="none" w:sz="0" w:space="0" w:color="auto"/>
                <w:left w:val="none" w:sz="0" w:space="0" w:color="auto"/>
                <w:bottom w:val="none" w:sz="0" w:space="0" w:color="auto"/>
                <w:right w:val="none" w:sz="0" w:space="0" w:color="auto"/>
              </w:divBdr>
            </w:div>
            <w:div w:id="1207059766">
              <w:marLeft w:val="0"/>
              <w:marRight w:val="0"/>
              <w:marTop w:val="0"/>
              <w:marBottom w:val="0"/>
              <w:divBdr>
                <w:top w:val="none" w:sz="0" w:space="0" w:color="auto"/>
                <w:left w:val="none" w:sz="0" w:space="0" w:color="auto"/>
                <w:bottom w:val="none" w:sz="0" w:space="0" w:color="auto"/>
                <w:right w:val="none" w:sz="0" w:space="0" w:color="auto"/>
              </w:divBdr>
            </w:div>
          </w:divsChild>
        </w:div>
        <w:div w:id="153231534">
          <w:marLeft w:val="0"/>
          <w:marRight w:val="0"/>
          <w:marTop w:val="0"/>
          <w:marBottom w:val="0"/>
          <w:divBdr>
            <w:top w:val="none" w:sz="0" w:space="0" w:color="auto"/>
            <w:left w:val="none" w:sz="0" w:space="0" w:color="auto"/>
            <w:bottom w:val="none" w:sz="0" w:space="0" w:color="auto"/>
            <w:right w:val="none" w:sz="0" w:space="0" w:color="auto"/>
          </w:divBdr>
        </w:div>
        <w:div w:id="1298531574">
          <w:marLeft w:val="0"/>
          <w:marRight w:val="0"/>
          <w:marTop w:val="0"/>
          <w:marBottom w:val="0"/>
          <w:divBdr>
            <w:top w:val="none" w:sz="0" w:space="0" w:color="auto"/>
            <w:left w:val="none" w:sz="0" w:space="0" w:color="auto"/>
            <w:bottom w:val="none" w:sz="0" w:space="0" w:color="auto"/>
            <w:right w:val="none" w:sz="0" w:space="0" w:color="auto"/>
          </w:divBdr>
        </w:div>
        <w:div w:id="1542984267">
          <w:marLeft w:val="0"/>
          <w:marRight w:val="0"/>
          <w:marTop w:val="0"/>
          <w:marBottom w:val="0"/>
          <w:divBdr>
            <w:top w:val="none" w:sz="0" w:space="0" w:color="auto"/>
            <w:left w:val="none" w:sz="0" w:space="0" w:color="auto"/>
            <w:bottom w:val="none" w:sz="0" w:space="0" w:color="auto"/>
            <w:right w:val="none" w:sz="0" w:space="0" w:color="auto"/>
          </w:divBdr>
          <w:divsChild>
            <w:div w:id="1506627251">
              <w:marLeft w:val="0"/>
              <w:marRight w:val="0"/>
              <w:marTop w:val="0"/>
              <w:marBottom w:val="0"/>
              <w:divBdr>
                <w:top w:val="none" w:sz="0" w:space="0" w:color="auto"/>
                <w:left w:val="none" w:sz="0" w:space="0" w:color="auto"/>
                <w:bottom w:val="none" w:sz="0" w:space="0" w:color="auto"/>
                <w:right w:val="none" w:sz="0" w:space="0" w:color="auto"/>
              </w:divBdr>
            </w:div>
            <w:div w:id="1135026969">
              <w:marLeft w:val="0"/>
              <w:marRight w:val="0"/>
              <w:marTop w:val="0"/>
              <w:marBottom w:val="0"/>
              <w:divBdr>
                <w:top w:val="none" w:sz="0" w:space="0" w:color="auto"/>
                <w:left w:val="none" w:sz="0" w:space="0" w:color="auto"/>
                <w:bottom w:val="none" w:sz="0" w:space="0" w:color="auto"/>
                <w:right w:val="none" w:sz="0" w:space="0" w:color="auto"/>
              </w:divBdr>
            </w:div>
            <w:div w:id="23406859">
              <w:marLeft w:val="0"/>
              <w:marRight w:val="0"/>
              <w:marTop w:val="0"/>
              <w:marBottom w:val="0"/>
              <w:divBdr>
                <w:top w:val="none" w:sz="0" w:space="0" w:color="auto"/>
                <w:left w:val="none" w:sz="0" w:space="0" w:color="auto"/>
                <w:bottom w:val="none" w:sz="0" w:space="0" w:color="auto"/>
                <w:right w:val="none" w:sz="0" w:space="0" w:color="auto"/>
              </w:divBdr>
            </w:div>
            <w:div w:id="319505362">
              <w:marLeft w:val="0"/>
              <w:marRight w:val="0"/>
              <w:marTop w:val="0"/>
              <w:marBottom w:val="0"/>
              <w:divBdr>
                <w:top w:val="none" w:sz="0" w:space="0" w:color="auto"/>
                <w:left w:val="none" w:sz="0" w:space="0" w:color="auto"/>
                <w:bottom w:val="none" w:sz="0" w:space="0" w:color="auto"/>
                <w:right w:val="none" w:sz="0" w:space="0" w:color="auto"/>
              </w:divBdr>
            </w:div>
          </w:divsChild>
        </w:div>
        <w:div w:id="1530798941">
          <w:marLeft w:val="0"/>
          <w:marRight w:val="0"/>
          <w:marTop w:val="0"/>
          <w:marBottom w:val="0"/>
          <w:divBdr>
            <w:top w:val="none" w:sz="0" w:space="0" w:color="auto"/>
            <w:left w:val="none" w:sz="0" w:space="0" w:color="auto"/>
            <w:bottom w:val="none" w:sz="0" w:space="0" w:color="auto"/>
            <w:right w:val="none" w:sz="0" w:space="0" w:color="auto"/>
          </w:divBdr>
        </w:div>
        <w:div w:id="1612323422">
          <w:marLeft w:val="0"/>
          <w:marRight w:val="0"/>
          <w:marTop w:val="0"/>
          <w:marBottom w:val="0"/>
          <w:divBdr>
            <w:top w:val="none" w:sz="0" w:space="0" w:color="auto"/>
            <w:left w:val="none" w:sz="0" w:space="0" w:color="auto"/>
            <w:bottom w:val="none" w:sz="0" w:space="0" w:color="auto"/>
            <w:right w:val="none" w:sz="0" w:space="0" w:color="auto"/>
          </w:divBdr>
          <w:divsChild>
            <w:div w:id="882714396">
              <w:marLeft w:val="0"/>
              <w:marRight w:val="0"/>
              <w:marTop w:val="0"/>
              <w:marBottom w:val="0"/>
              <w:divBdr>
                <w:top w:val="none" w:sz="0" w:space="0" w:color="auto"/>
                <w:left w:val="none" w:sz="0" w:space="0" w:color="auto"/>
                <w:bottom w:val="none" w:sz="0" w:space="0" w:color="auto"/>
                <w:right w:val="none" w:sz="0" w:space="0" w:color="auto"/>
              </w:divBdr>
            </w:div>
          </w:divsChild>
        </w:div>
        <w:div w:id="288247899">
          <w:marLeft w:val="0"/>
          <w:marRight w:val="0"/>
          <w:marTop w:val="0"/>
          <w:marBottom w:val="0"/>
          <w:divBdr>
            <w:top w:val="none" w:sz="0" w:space="0" w:color="auto"/>
            <w:left w:val="none" w:sz="0" w:space="0" w:color="auto"/>
            <w:bottom w:val="none" w:sz="0" w:space="0" w:color="auto"/>
            <w:right w:val="none" w:sz="0" w:space="0" w:color="auto"/>
          </w:divBdr>
        </w:div>
        <w:div w:id="1320646982">
          <w:marLeft w:val="0"/>
          <w:marRight w:val="0"/>
          <w:marTop w:val="0"/>
          <w:marBottom w:val="0"/>
          <w:divBdr>
            <w:top w:val="none" w:sz="0" w:space="0" w:color="auto"/>
            <w:left w:val="none" w:sz="0" w:space="0" w:color="auto"/>
            <w:bottom w:val="none" w:sz="0" w:space="0" w:color="auto"/>
            <w:right w:val="none" w:sz="0" w:space="0" w:color="auto"/>
          </w:divBdr>
          <w:divsChild>
            <w:div w:id="1489243803">
              <w:marLeft w:val="0"/>
              <w:marRight w:val="0"/>
              <w:marTop w:val="0"/>
              <w:marBottom w:val="0"/>
              <w:divBdr>
                <w:top w:val="none" w:sz="0" w:space="0" w:color="auto"/>
                <w:left w:val="none" w:sz="0" w:space="0" w:color="auto"/>
                <w:bottom w:val="none" w:sz="0" w:space="0" w:color="auto"/>
                <w:right w:val="none" w:sz="0" w:space="0" w:color="auto"/>
              </w:divBdr>
            </w:div>
            <w:div w:id="1686634807">
              <w:marLeft w:val="0"/>
              <w:marRight w:val="0"/>
              <w:marTop w:val="0"/>
              <w:marBottom w:val="0"/>
              <w:divBdr>
                <w:top w:val="none" w:sz="0" w:space="0" w:color="auto"/>
                <w:left w:val="none" w:sz="0" w:space="0" w:color="auto"/>
                <w:bottom w:val="none" w:sz="0" w:space="0" w:color="auto"/>
                <w:right w:val="none" w:sz="0" w:space="0" w:color="auto"/>
              </w:divBdr>
            </w:div>
            <w:div w:id="397479613">
              <w:marLeft w:val="0"/>
              <w:marRight w:val="0"/>
              <w:marTop w:val="0"/>
              <w:marBottom w:val="0"/>
              <w:divBdr>
                <w:top w:val="none" w:sz="0" w:space="0" w:color="auto"/>
                <w:left w:val="none" w:sz="0" w:space="0" w:color="auto"/>
                <w:bottom w:val="none" w:sz="0" w:space="0" w:color="auto"/>
                <w:right w:val="none" w:sz="0" w:space="0" w:color="auto"/>
              </w:divBdr>
            </w:div>
            <w:div w:id="120998831">
              <w:marLeft w:val="0"/>
              <w:marRight w:val="0"/>
              <w:marTop w:val="0"/>
              <w:marBottom w:val="0"/>
              <w:divBdr>
                <w:top w:val="none" w:sz="0" w:space="0" w:color="auto"/>
                <w:left w:val="none" w:sz="0" w:space="0" w:color="auto"/>
                <w:bottom w:val="none" w:sz="0" w:space="0" w:color="auto"/>
                <w:right w:val="none" w:sz="0" w:space="0" w:color="auto"/>
              </w:divBdr>
            </w:div>
            <w:div w:id="363364256">
              <w:marLeft w:val="0"/>
              <w:marRight w:val="0"/>
              <w:marTop w:val="0"/>
              <w:marBottom w:val="0"/>
              <w:divBdr>
                <w:top w:val="none" w:sz="0" w:space="0" w:color="auto"/>
                <w:left w:val="none" w:sz="0" w:space="0" w:color="auto"/>
                <w:bottom w:val="none" w:sz="0" w:space="0" w:color="auto"/>
                <w:right w:val="none" w:sz="0" w:space="0" w:color="auto"/>
              </w:divBdr>
            </w:div>
            <w:div w:id="1517573288">
              <w:marLeft w:val="0"/>
              <w:marRight w:val="0"/>
              <w:marTop w:val="0"/>
              <w:marBottom w:val="0"/>
              <w:divBdr>
                <w:top w:val="none" w:sz="0" w:space="0" w:color="auto"/>
                <w:left w:val="none" w:sz="0" w:space="0" w:color="auto"/>
                <w:bottom w:val="none" w:sz="0" w:space="0" w:color="auto"/>
                <w:right w:val="none" w:sz="0" w:space="0" w:color="auto"/>
              </w:divBdr>
            </w:div>
          </w:divsChild>
        </w:div>
        <w:div w:id="817457905">
          <w:marLeft w:val="0"/>
          <w:marRight w:val="0"/>
          <w:marTop w:val="0"/>
          <w:marBottom w:val="0"/>
          <w:divBdr>
            <w:top w:val="none" w:sz="0" w:space="0" w:color="auto"/>
            <w:left w:val="none" w:sz="0" w:space="0" w:color="auto"/>
            <w:bottom w:val="none" w:sz="0" w:space="0" w:color="auto"/>
            <w:right w:val="none" w:sz="0" w:space="0" w:color="auto"/>
          </w:divBdr>
        </w:div>
        <w:div w:id="511457614">
          <w:marLeft w:val="0"/>
          <w:marRight w:val="0"/>
          <w:marTop w:val="0"/>
          <w:marBottom w:val="0"/>
          <w:divBdr>
            <w:top w:val="none" w:sz="0" w:space="0" w:color="auto"/>
            <w:left w:val="none" w:sz="0" w:space="0" w:color="auto"/>
            <w:bottom w:val="none" w:sz="0" w:space="0" w:color="auto"/>
            <w:right w:val="none" w:sz="0" w:space="0" w:color="auto"/>
          </w:divBdr>
          <w:divsChild>
            <w:div w:id="1348799269">
              <w:marLeft w:val="0"/>
              <w:marRight w:val="0"/>
              <w:marTop w:val="0"/>
              <w:marBottom w:val="0"/>
              <w:divBdr>
                <w:top w:val="none" w:sz="0" w:space="0" w:color="auto"/>
                <w:left w:val="none" w:sz="0" w:space="0" w:color="auto"/>
                <w:bottom w:val="none" w:sz="0" w:space="0" w:color="auto"/>
                <w:right w:val="none" w:sz="0" w:space="0" w:color="auto"/>
              </w:divBdr>
            </w:div>
            <w:div w:id="402526676">
              <w:marLeft w:val="0"/>
              <w:marRight w:val="0"/>
              <w:marTop w:val="0"/>
              <w:marBottom w:val="0"/>
              <w:divBdr>
                <w:top w:val="none" w:sz="0" w:space="0" w:color="auto"/>
                <w:left w:val="none" w:sz="0" w:space="0" w:color="auto"/>
                <w:bottom w:val="none" w:sz="0" w:space="0" w:color="auto"/>
                <w:right w:val="none" w:sz="0" w:space="0" w:color="auto"/>
              </w:divBdr>
            </w:div>
            <w:div w:id="64842747">
              <w:marLeft w:val="0"/>
              <w:marRight w:val="0"/>
              <w:marTop w:val="0"/>
              <w:marBottom w:val="0"/>
              <w:divBdr>
                <w:top w:val="none" w:sz="0" w:space="0" w:color="auto"/>
                <w:left w:val="none" w:sz="0" w:space="0" w:color="auto"/>
                <w:bottom w:val="none" w:sz="0" w:space="0" w:color="auto"/>
                <w:right w:val="none" w:sz="0" w:space="0" w:color="auto"/>
              </w:divBdr>
            </w:div>
          </w:divsChild>
        </w:div>
        <w:div w:id="1965428719">
          <w:marLeft w:val="0"/>
          <w:marRight w:val="0"/>
          <w:marTop w:val="0"/>
          <w:marBottom w:val="0"/>
          <w:divBdr>
            <w:top w:val="none" w:sz="0" w:space="0" w:color="auto"/>
            <w:left w:val="none" w:sz="0" w:space="0" w:color="auto"/>
            <w:bottom w:val="none" w:sz="0" w:space="0" w:color="auto"/>
            <w:right w:val="none" w:sz="0" w:space="0" w:color="auto"/>
          </w:divBdr>
        </w:div>
        <w:div w:id="1561749975">
          <w:marLeft w:val="0"/>
          <w:marRight w:val="0"/>
          <w:marTop w:val="0"/>
          <w:marBottom w:val="0"/>
          <w:divBdr>
            <w:top w:val="none" w:sz="0" w:space="0" w:color="auto"/>
            <w:left w:val="none" w:sz="0" w:space="0" w:color="auto"/>
            <w:bottom w:val="none" w:sz="0" w:space="0" w:color="auto"/>
            <w:right w:val="none" w:sz="0" w:space="0" w:color="auto"/>
          </w:divBdr>
        </w:div>
        <w:div w:id="1913851833">
          <w:marLeft w:val="0"/>
          <w:marRight w:val="0"/>
          <w:marTop w:val="0"/>
          <w:marBottom w:val="0"/>
          <w:divBdr>
            <w:top w:val="none" w:sz="0" w:space="0" w:color="auto"/>
            <w:left w:val="none" w:sz="0" w:space="0" w:color="auto"/>
            <w:bottom w:val="none" w:sz="0" w:space="0" w:color="auto"/>
            <w:right w:val="none" w:sz="0" w:space="0" w:color="auto"/>
          </w:divBdr>
          <w:divsChild>
            <w:div w:id="3628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mtn.government.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3181</Words>
  <Characters>18138</Characters>
  <Application>Microsoft Office Word</Application>
  <DocSecurity>0</DocSecurity>
  <Lines>151</Lines>
  <Paragraphs>42</Paragraphs>
  <ScaleCrop>false</ScaleCrop>
  <Company/>
  <LinksUpToDate>false</LinksUpToDate>
  <CharactersWithSpaces>21277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2018-01-16T11:11:00Z</dcterms:created>
  <dcterms:modified xsi:type="dcterms:W3CDTF">2018-01-16T11:17:00Z</dcterms:modified>
</cp:coreProperties>
</file>